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lang w:eastAsia="ru-RU"/>
        </w:rPr>
        <w:t>Указ</w:t>
      </w:r>
      <w:r w:rsidRPr="00587A93">
        <w:rPr>
          <w:rFonts w:ascii="PT Serif" w:eastAsia="Times New Roman" w:hAnsi="PT Serif" w:cs="Times New Roman"/>
          <w:color w:val="22272F"/>
          <w:sz w:val="32"/>
          <w:szCs w:val="32"/>
          <w:lang w:eastAsia="ru-RU"/>
        </w:rPr>
        <w:t> </w:t>
      </w:r>
      <w:r w:rsidRPr="00587A93">
        <w:rPr>
          <w:rFonts w:ascii="PT Serif" w:eastAsia="Times New Roman" w:hAnsi="PT Serif" w:cs="Times New Roman"/>
          <w:color w:val="22272F"/>
          <w:sz w:val="32"/>
          <w:lang w:eastAsia="ru-RU"/>
        </w:rPr>
        <w:t>Президента</w:t>
      </w:r>
      <w:r w:rsidRPr="00587A93">
        <w:rPr>
          <w:rFonts w:ascii="PT Serif" w:eastAsia="Times New Roman" w:hAnsi="PT Serif" w:cs="Times New Roman"/>
          <w:color w:val="22272F"/>
          <w:sz w:val="32"/>
          <w:szCs w:val="32"/>
          <w:lang w:eastAsia="ru-RU"/>
        </w:rPr>
        <w:t> РФ от 15 июля 2015 г. N </w:t>
      </w:r>
      <w:r w:rsidRPr="00587A93">
        <w:rPr>
          <w:rFonts w:ascii="PT Serif" w:eastAsia="Times New Roman" w:hAnsi="PT Serif" w:cs="Times New Roman"/>
          <w:color w:val="22272F"/>
          <w:sz w:val="32"/>
          <w:lang w:eastAsia="ru-RU"/>
        </w:rPr>
        <w:t>364</w:t>
      </w:r>
      <w:r w:rsidRPr="00587A93">
        <w:rPr>
          <w:rFonts w:ascii="PT Serif" w:eastAsia="Times New Roman" w:hAnsi="PT Serif" w:cs="Times New Roman"/>
          <w:color w:val="22272F"/>
          <w:sz w:val="32"/>
          <w:szCs w:val="32"/>
          <w:lang w:eastAsia="ru-RU"/>
        </w:rPr>
        <w:br/>
        <w:t>"О мерах по совершенствованию организации деятельности в области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целях обеспечения единой государственной политики в области противодействия коррупции постановляю:</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 Утвердить прилагаемые:</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w:t>
      </w:r>
      <w:hyperlink r:id="rId4" w:anchor="/document/71131326/entry/1000" w:history="1">
        <w:r w:rsidRPr="00587A93">
          <w:rPr>
            <w:rFonts w:ascii="PT Serif" w:eastAsia="Times New Roman" w:hAnsi="PT Serif" w:cs="Times New Roman"/>
            <w:color w:val="551A8B"/>
            <w:sz w:val="23"/>
            <w:lang w:eastAsia="ru-RU"/>
          </w:rPr>
          <w:t>Типовое положение</w:t>
        </w:r>
      </w:hyperlink>
      <w:r w:rsidRPr="00587A93">
        <w:rPr>
          <w:rFonts w:ascii="PT Serif" w:eastAsia="Times New Roman" w:hAnsi="PT Serif" w:cs="Times New Roman"/>
          <w:color w:val="22272F"/>
          <w:sz w:val="23"/>
          <w:szCs w:val="23"/>
          <w:lang w:eastAsia="ru-RU"/>
        </w:rPr>
        <w:t> о комиссии по координации работы по противодействию коррупции в субъекте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w:t>
      </w:r>
      <w:hyperlink r:id="rId5" w:anchor="/document/71131326/entry/2000" w:history="1">
        <w:r w:rsidRPr="00587A93">
          <w:rPr>
            <w:rFonts w:ascii="PT Serif" w:eastAsia="Times New Roman" w:hAnsi="PT Serif" w:cs="Times New Roman"/>
            <w:color w:val="551A8B"/>
            <w:sz w:val="23"/>
            <w:lang w:eastAsia="ru-RU"/>
          </w:rPr>
          <w:t>Типовое положение</w:t>
        </w:r>
      </w:hyperlink>
      <w:r w:rsidRPr="00587A93">
        <w:rPr>
          <w:rFonts w:ascii="PT Serif" w:eastAsia="Times New Roman" w:hAnsi="PT Serif" w:cs="Times New Roman"/>
          <w:color w:val="22272F"/>
          <w:sz w:val="23"/>
          <w:szCs w:val="23"/>
          <w:lang w:eastAsia="ru-RU"/>
        </w:rPr>
        <w:t> о подразделении федерального государственного органа по профилактике коррупционных и иных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w:t>
      </w:r>
      <w:hyperlink r:id="rId6" w:anchor="/document/71131326/entry/4000" w:history="1">
        <w:r w:rsidRPr="00587A93">
          <w:rPr>
            <w:rFonts w:ascii="PT Serif" w:eastAsia="Times New Roman" w:hAnsi="PT Serif" w:cs="Times New Roman"/>
            <w:color w:val="551A8B"/>
            <w:sz w:val="23"/>
            <w:lang w:eastAsia="ru-RU"/>
          </w:rPr>
          <w:t>Типовое положение</w:t>
        </w:r>
      </w:hyperlink>
      <w:r w:rsidRPr="00587A93">
        <w:rPr>
          <w:rFonts w:ascii="PT Serif" w:eastAsia="Times New Roman" w:hAnsi="PT Serif" w:cs="Times New Roman"/>
          <w:color w:val="22272F"/>
          <w:sz w:val="23"/>
          <w:szCs w:val="23"/>
          <w:lang w:eastAsia="ru-RU"/>
        </w:rPr>
        <w:t> об органе субъекта Российской Федерации по профилактике коррупционных и иных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w:t>
      </w:r>
      <w:hyperlink r:id="rId7" w:anchor="/document/71131326/entry/1000" w:history="1">
        <w:r w:rsidRPr="00587A93">
          <w:rPr>
            <w:rFonts w:ascii="PT Serif" w:eastAsia="Times New Roman" w:hAnsi="PT Serif" w:cs="Times New Roman"/>
            <w:color w:val="551A8B"/>
            <w:sz w:val="23"/>
            <w:lang w:eastAsia="ru-RU"/>
          </w:rPr>
          <w:t>Типовым положением</w:t>
        </w:r>
      </w:hyperlink>
      <w:r w:rsidRPr="00587A93">
        <w:rPr>
          <w:rFonts w:ascii="PT Serif" w:eastAsia="Times New Roman" w:hAnsi="PT Serif" w:cs="Times New Roman"/>
          <w:color w:val="22272F"/>
          <w:sz w:val="23"/>
          <w:szCs w:val="23"/>
          <w:lang w:eastAsia="ru-RU"/>
        </w:rPr>
        <w:t> о комиссии по координации работы по противодействию коррупции в субъекте Российской Федерации, утвержденным настоящим Указом;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587A93">
        <w:rPr>
          <w:rFonts w:ascii="PT Serif" w:eastAsia="Times New Roman" w:hAnsi="PT Serif" w:cs="Times New Roman"/>
          <w:color w:val="22272F"/>
          <w:sz w:val="23"/>
          <w:szCs w:val="23"/>
          <w:lang w:eastAsia="ru-RU"/>
        </w:rPr>
        <w:t>При разработке указанных нормативных правовых актов руководствоваться </w:t>
      </w:r>
      <w:hyperlink r:id="rId8" w:anchor="/document/12183234/entry/1000" w:history="1">
        <w:r w:rsidRPr="00587A93">
          <w:rPr>
            <w:rFonts w:ascii="PT Serif" w:eastAsia="Times New Roman" w:hAnsi="PT Serif" w:cs="Times New Roman"/>
            <w:color w:val="551A8B"/>
            <w:sz w:val="23"/>
            <w:lang w:eastAsia="ru-RU"/>
          </w:rPr>
          <w:t>Положением</w:t>
        </w:r>
      </w:hyperlink>
      <w:r w:rsidRPr="00587A93">
        <w:rPr>
          <w:rFonts w:ascii="PT Serif" w:eastAsia="Times New Roman" w:hAnsi="PT Serif" w:cs="Times New Roman"/>
          <w:color w:val="22272F"/>
          <w:sz w:val="23"/>
          <w:szCs w:val="23"/>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hyperlink r:id="rId9" w:anchor="/document/12183234/entry/0" w:history="1">
        <w:r w:rsidRPr="00587A93">
          <w:rPr>
            <w:rFonts w:ascii="PT Serif" w:eastAsia="Times New Roman" w:hAnsi="PT Serif" w:cs="Times New Roman"/>
            <w:color w:val="551A8B"/>
            <w:sz w:val="23"/>
            <w:lang w:eastAsia="ru-RU"/>
          </w:rPr>
          <w:t>Указом</w:t>
        </w:r>
      </w:hyperlink>
      <w:r w:rsidRPr="00587A93">
        <w:rPr>
          <w:rFonts w:ascii="PT Serif" w:eastAsia="Times New Roman" w:hAnsi="PT Serif" w:cs="Times New Roman"/>
          <w:color w:val="22272F"/>
          <w:sz w:val="23"/>
          <w:szCs w:val="23"/>
          <w:lang w:eastAsia="ru-RU"/>
        </w:rPr>
        <w:t> Президента Российской Федерации от 25 февраля 2011 г. N</w:t>
      </w:r>
      <w:proofErr w:type="gramEnd"/>
      <w:r w:rsidRPr="00587A93">
        <w:rPr>
          <w:rFonts w:ascii="PT Serif" w:eastAsia="Times New Roman" w:hAnsi="PT Serif" w:cs="Times New Roman"/>
          <w:color w:val="22272F"/>
          <w:sz w:val="23"/>
          <w:szCs w:val="23"/>
          <w:lang w:eastAsia="ru-RU"/>
        </w:rPr>
        <w:t> 233 "О некоторых вопросах организации деятельности президиума Совета при Президенте Российской Федерации по противодействию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w:t>
      </w:r>
      <w:hyperlink r:id="rId10" w:anchor="/document/71131326/entry/4000" w:history="1">
        <w:r w:rsidRPr="00587A93">
          <w:rPr>
            <w:rFonts w:ascii="PT Serif" w:eastAsia="Times New Roman" w:hAnsi="PT Serif" w:cs="Times New Roman"/>
            <w:color w:val="551A8B"/>
            <w:sz w:val="23"/>
            <w:lang w:eastAsia="ru-RU"/>
          </w:rPr>
          <w:t>Типовым положением</w:t>
        </w:r>
      </w:hyperlink>
      <w:r w:rsidRPr="00587A93">
        <w:rPr>
          <w:rFonts w:ascii="PT Serif" w:eastAsia="Times New Roman" w:hAnsi="PT Serif" w:cs="Times New Roman"/>
          <w:color w:val="22272F"/>
          <w:sz w:val="23"/>
          <w:szCs w:val="23"/>
          <w:lang w:eastAsia="ru-RU"/>
        </w:rPr>
        <w:t> об органе субъекта Российской Федерации по профилактике коррупционных и иных правонарушений, утвержденным настоящим Указом.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3. </w:t>
      </w:r>
      <w:proofErr w:type="gramStart"/>
      <w:r w:rsidRPr="00587A93">
        <w:rPr>
          <w:rFonts w:ascii="PT Serif" w:eastAsia="Times New Roman" w:hAnsi="PT Serif" w:cs="Times New Roman"/>
          <w:color w:val="22272F"/>
          <w:sz w:val="23"/>
          <w:szCs w:val="23"/>
          <w:lang w:eastAsia="ru-RU"/>
        </w:rPr>
        <w:t>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w:t>
      </w:r>
      <w:hyperlink r:id="rId11" w:anchor="/document/71131326/entry/2000" w:history="1">
        <w:r w:rsidRPr="00587A93">
          <w:rPr>
            <w:rFonts w:ascii="PT Serif" w:eastAsia="Times New Roman" w:hAnsi="PT Serif" w:cs="Times New Roman"/>
            <w:color w:val="551A8B"/>
            <w:sz w:val="23"/>
            <w:lang w:eastAsia="ru-RU"/>
          </w:rPr>
          <w:t>Типовым положением</w:t>
        </w:r>
      </w:hyperlink>
      <w:r w:rsidRPr="00587A93">
        <w:rPr>
          <w:rFonts w:ascii="PT Serif" w:eastAsia="Times New Roman" w:hAnsi="PT Serif" w:cs="Times New Roman"/>
          <w:color w:val="22272F"/>
          <w:sz w:val="23"/>
          <w:szCs w:val="23"/>
          <w:lang w:eastAsia="ru-RU"/>
        </w:rPr>
        <w:t xml:space="preserve"> о подразделении федерального государственного </w:t>
      </w:r>
      <w:r w:rsidRPr="00587A93">
        <w:rPr>
          <w:rFonts w:ascii="PT Serif" w:eastAsia="Times New Roman" w:hAnsi="PT Serif" w:cs="Times New Roman"/>
          <w:color w:val="22272F"/>
          <w:sz w:val="23"/>
          <w:szCs w:val="23"/>
          <w:lang w:eastAsia="ru-RU"/>
        </w:rPr>
        <w:lastRenderedPageBreak/>
        <w:t>органа по профилактике коррупционных и иных правонарушений, утвержденным настоящим Указом.</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4. </w:t>
      </w:r>
      <w:proofErr w:type="gramStart"/>
      <w:r w:rsidRPr="00587A93">
        <w:rPr>
          <w:rFonts w:ascii="PT Serif" w:eastAsia="Times New Roman" w:hAnsi="PT Serif" w:cs="Times New Roman"/>
          <w:color w:val="22272F"/>
          <w:sz w:val="23"/>
          <w:szCs w:val="23"/>
          <w:lang w:eastAsia="ru-RU"/>
        </w:rPr>
        <w:t>Внести в </w:t>
      </w:r>
      <w:hyperlink r:id="rId12" w:anchor="/document/195554/entry/1000" w:history="1">
        <w:r w:rsidRPr="00587A93">
          <w:rPr>
            <w:rFonts w:ascii="PT Serif" w:eastAsia="Times New Roman" w:hAnsi="PT Serif" w:cs="Times New Roman"/>
            <w:color w:val="551A8B"/>
            <w:sz w:val="23"/>
            <w:lang w:eastAsia="ru-RU"/>
          </w:rPr>
          <w:t>Положение</w:t>
        </w:r>
      </w:hyperlink>
      <w:r w:rsidRPr="00587A93">
        <w:rPr>
          <w:rFonts w:ascii="PT Serif" w:eastAsia="Times New Roman" w:hAnsi="PT Serif" w:cs="Times New Roman"/>
          <w:color w:val="22272F"/>
          <w:sz w:val="23"/>
          <w:szCs w:val="23"/>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w:t>
      </w:r>
      <w:hyperlink r:id="rId13" w:anchor="/document/195554/entry/0" w:history="1">
        <w:r w:rsidRPr="00587A93">
          <w:rPr>
            <w:rFonts w:ascii="PT Serif" w:eastAsia="Times New Roman" w:hAnsi="PT Serif" w:cs="Times New Roman"/>
            <w:color w:val="551A8B"/>
            <w:sz w:val="23"/>
            <w:lang w:eastAsia="ru-RU"/>
          </w:rPr>
          <w:t>Указом</w:t>
        </w:r>
      </w:hyperlink>
      <w:r w:rsidRPr="00587A93">
        <w:rPr>
          <w:rFonts w:ascii="PT Serif" w:eastAsia="Times New Roman" w:hAnsi="PT Serif" w:cs="Times New Roman"/>
          <w:color w:val="22272F"/>
          <w:sz w:val="23"/>
          <w:szCs w:val="23"/>
          <w:lang w:eastAsia="ru-RU"/>
        </w:rPr>
        <w:t>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587A93">
        <w:rPr>
          <w:rFonts w:ascii="PT Serif" w:eastAsia="Times New Roman" w:hAnsi="PT Serif" w:cs="Times New Roman"/>
          <w:color w:val="22272F"/>
          <w:sz w:val="23"/>
          <w:szCs w:val="23"/>
          <w:lang w:eastAsia="ru-RU"/>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w:t>
      </w:r>
      <w:hyperlink r:id="rId14" w:anchor="/document/195554/entry/1002" w:history="1">
        <w:r w:rsidRPr="00587A93">
          <w:rPr>
            <w:rFonts w:ascii="PT Serif" w:eastAsia="Times New Roman" w:hAnsi="PT Serif" w:cs="Times New Roman"/>
            <w:color w:val="551A8B"/>
            <w:sz w:val="23"/>
            <w:lang w:eastAsia="ru-RU"/>
          </w:rPr>
          <w:t>пункт 2</w:t>
        </w:r>
      </w:hyperlink>
      <w:r w:rsidRPr="00587A93">
        <w:rPr>
          <w:rFonts w:ascii="PT Serif" w:eastAsia="Times New Roman" w:hAnsi="PT Serif" w:cs="Times New Roman"/>
          <w:color w:val="22272F"/>
          <w:sz w:val="23"/>
          <w:szCs w:val="23"/>
          <w:lang w:eastAsia="ru-RU"/>
        </w:rPr>
        <w:t> изложить в следующей редакции: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на гражданина, претендующего на замещение должности государственной службы (далее - гражданин);</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N 557 (далее - государственный служащий);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587A93">
        <w:rPr>
          <w:rFonts w:ascii="PT Serif" w:eastAsia="Times New Roman" w:hAnsi="PT Serif" w:cs="Times New Roman"/>
          <w:color w:val="22272F"/>
          <w:sz w:val="23"/>
          <w:szCs w:val="23"/>
          <w:lang w:eastAsia="ru-RU"/>
        </w:rPr>
        <w:t>."</w:t>
      </w:r>
      <w:proofErr w:type="gramEnd"/>
      <w:r w:rsidRPr="00587A93">
        <w:rPr>
          <w:rFonts w:ascii="PT Serif" w:eastAsia="Times New Roman" w:hAnsi="PT Serif" w:cs="Times New Roman"/>
          <w:color w:val="22272F"/>
          <w:sz w:val="23"/>
          <w:szCs w:val="23"/>
          <w:lang w:eastAsia="ru-RU"/>
        </w:rPr>
        <w:t>;</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в </w:t>
      </w:r>
      <w:hyperlink r:id="rId15" w:anchor="/document/195554/entry/1003" w:history="1">
        <w:r w:rsidRPr="00587A93">
          <w:rPr>
            <w:rFonts w:ascii="PT Serif" w:eastAsia="Times New Roman" w:hAnsi="PT Serif" w:cs="Times New Roman"/>
            <w:color w:val="551A8B"/>
            <w:sz w:val="23"/>
            <w:lang w:eastAsia="ru-RU"/>
          </w:rPr>
          <w:t>пункте 3</w:t>
        </w:r>
      </w:hyperlink>
      <w:r w:rsidRPr="00587A93">
        <w:rPr>
          <w:rFonts w:ascii="PT Serif" w:eastAsia="Times New Roman" w:hAnsi="PT Serif" w:cs="Times New Roman"/>
          <w:color w:val="22272F"/>
          <w:sz w:val="23"/>
          <w:szCs w:val="23"/>
          <w:lang w:eastAsia="ru-RU"/>
        </w:rPr>
        <w:t>:</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hyperlink r:id="rId16" w:anchor="/document/195554/entry/10031" w:history="1">
        <w:r w:rsidRPr="00587A93">
          <w:rPr>
            <w:rFonts w:ascii="PT Serif" w:eastAsia="Times New Roman" w:hAnsi="PT Serif" w:cs="Times New Roman"/>
            <w:color w:val="551A8B"/>
            <w:sz w:val="23"/>
            <w:lang w:eastAsia="ru-RU"/>
          </w:rPr>
          <w:t>подпункт "а"</w:t>
        </w:r>
      </w:hyperlink>
      <w:r w:rsidRPr="00587A93">
        <w:rPr>
          <w:rFonts w:ascii="PT Serif" w:eastAsia="Times New Roman" w:hAnsi="PT Serif" w:cs="Times New Roman"/>
          <w:color w:val="22272F"/>
          <w:sz w:val="23"/>
          <w:szCs w:val="23"/>
          <w:lang w:eastAsia="ru-RU"/>
        </w:rPr>
        <w:t> изложить в следующей редакции: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гражданами - при поступлении на федеральную государственную службу</w:t>
      </w:r>
      <w:proofErr w:type="gramStart"/>
      <w:r w:rsidRPr="00587A93">
        <w:rPr>
          <w:rFonts w:ascii="PT Serif" w:eastAsia="Times New Roman" w:hAnsi="PT Serif" w:cs="Times New Roman"/>
          <w:color w:val="22272F"/>
          <w:sz w:val="23"/>
          <w:szCs w:val="23"/>
          <w:lang w:eastAsia="ru-RU"/>
        </w:rPr>
        <w:t>;"</w:t>
      </w:r>
      <w:proofErr w:type="gramEnd"/>
      <w:r w:rsidRPr="00587A93">
        <w:rPr>
          <w:rFonts w:ascii="PT Serif" w:eastAsia="Times New Roman" w:hAnsi="PT Serif" w:cs="Times New Roman"/>
          <w:color w:val="22272F"/>
          <w:sz w:val="23"/>
          <w:szCs w:val="23"/>
          <w:lang w:eastAsia="ru-RU"/>
        </w:rPr>
        <w:t>;</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дополнить </w:t>
      </w:r>
      <w:hyperlink r:id="rId17" w:anchor="/document/195554/entry/100311" w:history="1">
        <w:r w:rsidRPr="00587A93">
          <w:rPr>
            <w:rFonts w:ascii="PT Serif" w:eastAsia="Times New Roman" w:hAnsi="PT Serif" w:cs="Times New Roman"/>
            <w:color w:val="551A8B"/>
            <w:sz w:val="23"/>
            <w:lang w:eastAsia="ru-RU"/>
          </w:rPr>
          <w:t>подпунктом "a.1"</w:t>
        </w:r>
      </w:hyperlink>
      <w:r w:rsidRPr="00587A93">
        <w:rPr>
          <w:rFonts w:ascii="PT Serif" w:eastAsia="Times New Roman" w:hAnsi="PT Serif" w:cs="Times New Roman"/>
          <w:color w:val="22272F"/>
          <w:sz w:val="23"/>
          <w:szCs w:val="23"/>
          <w:lang w:eastAsia="ru-RU"/>
        </w:rPr>
        <w:t> следующего содержания: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w:t>
      </w:r>
      <w:hyperlink r:id="rId18" w:anchor="/document/195554/entry/10032" w:history="1">
        <w:r w:rsidRPr="00587A93">
          <w:rPr>
            <w:rFonts w:ascii="PT Serif" w:eastAsia="Times New Roman" w:hAnsi="PT Serif" w:cs="Times New Roman"/>
            <w:color w:val="551A8B"/>
            <w:sz w:val="23"/>
            <w:lang w:eastAsia="ru-RU"/>
          </w:rPr>
          <w:t>подпункте "б"</w:t>
        </w:r>
      </w:hyperlink>
      <w:r w:rsidRPr="00587A93">
        <w:rPr>
          <w:rFonts w:ascii="PT Serif" w:eastAsia="Times New Roman" w:hAnsi="PT Serif" w:cs="Times New Roman"/>
          <w:color w:val="22272F"/>
          <w:sz w:val="23"/>
          <w:szCs w:val="23"/>
          <w:lang w:eastAsia="ru-RU"/>
        </w:rPr>
        <w:t> слова "указанным в пункте 2 настоящего Положения" заменить словами "утвержденным Указом Президента Российской Федерации от 18 мая 2009 г. N 557";</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w:t>
      </w:r>
      <w:hyperlink r:id="rId19" w:anchor="/document/195554/entry/10033" w:history="1">
        <w:r w:rsidRPr="00587A93">
          <w:rPr>
            <w:rFonts w:ascii="PT Serif" w:eastAsia="Times New Roman" w:hAnsi="PT Serif" w:cs="Times New Roman"/>
            <w:color w:val="551A8B"/>
            <w:sz w:val="23"/>
            <w:lang w:eastAsia="ru-RU"/>
          </w:rPr>
          <w:t>подпункте "в"</w:t>
        </w:r>
      </w:hyperlink>
      <w:r w:rsidRPr="00587A93">
        <w:rPr>
          <w:rFonts w:ascii="PT Serif" w:eastAsia="Times New Roman" w:hAnsi="PT Serif" w:cs="Times New Roman"/>
          <w:color w:val="22272F"/>
          <w:sz w:val="23"/>
          <w:szCs w:val="23"/>
          <w:lang w:eastAsia="ru-RU"/>
        </w:rPr>
        <w:t> слова "указанным в пункте 2 настоящего Положения" заменить словами "утвержденным Указом Президента Российской Федерации от 18 мая 2009 г. N 557";</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дополнить </w:t>
      </w:r>
      <w:hyperlink r:id="rId20" w:anchor="/document/195554/entry/100441" w:history="1">
        <w:r w:rsidRPr="00587A93">
          <w:rPr>
            <w:rFonts w:ascii="PT Serif" w:eastAsia="Times New Roman" w:hAnsi="PT Serif" w:cs="Times New Roman"/>
            <w:color w:val="551A8B"/>
            <w:sz w:val="23"/>
            <w:lang w:eastAsia="ru-RU"/>
          </w:rPr>
          <w:t>пунктом 4.1</w:t>
        </w:r>
      </w:hyperlink>
      <w:r w:rsidRPr="00587A93">
        <w:rPr>
          <w:rFonts w:ascii="PT Serif" w:eastAsia="Times New Roman" w:hAnsi="PT Serif" w:cs="Times New Roman"/>
          <w:color w:val="22272F"/>
          <w:sz w:val="23"/>
          <w:szCs w:val="23"/>
          <w:lang w:eastAsia="ru-RU"/>
        </w:rPr>
        <w:t> следующего содержания: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587A93">
        <w:rPr>
          <w:rFonts w:ascii="PT Serif" w:eastAsia="Times New Roman" w:hAnsi="PT Serif" w:cs="Times New Roman"/>
          <w:color w:val="22272F"/>
          <w:sz w:val="23"/>
          <w:szCs w:val="23"/>
          <w:lang w:eastAsia="ru-RU"/>
        </w:rPr>
        <w:t>.";</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w:t>
      </w:r>
      <w:hyperlink r:id="rId21" w:anchor="/document/195554/entry/1006" w:history="1">
        <w:r w:rsidRPr="00587A93">
          <w:rPr>
            <w:rFonts w:ascii="PT Serif" w:eastAsia="Times New Roman" w:hAnsi="PT Serif" w:cs="Times New Roman"/>
            <w:color w:val="551A8B"/>
            <w:sz w:val="23"/>
            <w:lang w:eastAsia="ru-RU"/>
          </w:rPr>
          <w:t>пункт 6</w:t>
        </w:r>
      </w:hyperlink>
      <w:r w:rsidRPr="00587A93">
        <w:rPr>
          <w:rFonts w:ascii="PT Serif" w:eastAsia="Times New Roman" w:hAnsi="PT Serif" w:cs="Times New Roman"/>
          <w:color w:val="22272F"/>
          <w:sz w:val="23"/>
          <w:szCs w:val="23"/>
          <w:lang w:eastAsia="ru-RU"/>
        </w:rPr>
        <w:t> признать утратившим силу;</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в </w:t>
      </w:r>
      <w:hyperlink r:id="rId22" w:anchor="/document/195554/entry/1008" w:history="1">
        <w:r w:rsidRPr="00587A93">
          <w:rPr>
            <w:rFonts w:ascii="PT Serif" w:eastAsia="Times New Roman" w:hAnsi="PT Serif" w:cs="Times New Roman"/>
            <w:color w:val="551A8B"/>
            <w:sz w:val="23"/>
            <w:lang w:eastAsia="ru-RU"/>
          </w:rPr>
          <w:t>пункте 8</w:t>
        </w:r>
      </w:hyperlink>
      <w:r w:rsidRPr="00587A93">
        <w:rPr>
          <w:rFonts w:ascii="PT Serif" w:eastAsia="Times New Roman" w:hAnsi="PT Serif" w:cs="Times New Roman"/>
          <w:color w:val="22272F"/>
          <w:sz w:val="23"/>
          <w:szCs w:val="23"/>
          <w:lang w:eastAsia="ru-RU"/>
        </w:rPr>
        <w:t>:</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hyperlink r:id="rId23" w:anchor="/document/195554/entry/10082" w:history="1">
        <w:r w:rsidRPr="00587A93">
          <w:rPr>
            <w:rFonts w:ascii="PT Serif" w:eastAsia="Times New Roman" w:hAnsi="PT Serif" w:cs="Times New Roman"/>
            <w:color w:val="551A8B"/>
            <w:sz w:val="23"/>
            <w:lang w:eastAsia="ru-RU"/>
          </w:rPr>
          <w:t>абзац второй</w:t>
        </w:r>
      </w:hyperlink>
      <w:r w:rsidRPr="00587A93">
        <w:rPr>
          <w:rFonts w:ascii="PT Serif" w:eastAsia="Times New Roman" w:hAnsi="PT Serif" w:cs="Times New Roman"/>
          <w:color w:val="22272F"/>
          <w:sz w:val="23"/>
          <w:szCs w:val="23"/>
          <w:lang w:eastAsia="ru-RU"/>
        </w:rPr>
        <w:t> изложить в следующей редакции: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"a.1"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587A93">
        <w:rPr>
          <w:rFonts w:ascii="PT Serif" w:eastAsia="Times New Roman" w:hAnsi="PT Serif" w:cs="Times New Roman"/>
          <w:color w:val="22272F"/>
          <w:sz w:val="23"/>
          <w:szCs w:val="23"/>
          <w:lang w:eastAsia="ru-RU"/>
        </w:rPr>
        <w:t>.";</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End"/>
      <w:r w:rsidRPr="00587A93">
        <w:rPr>
          <w:rFonts w:ascii="PT Serif" w:eastAsia="Times New Roman" w:hAnsi="PT Serif" w:cs="Times New Roman"/>
          <w:color w:val="22272F"/>
          <w:sz w:val="23"/>
          <w:szCs w:val="23"/>
          <w:lang w:eastAsia="ru-RU"/>
        </w:rPr>
        <w:t>дополнить </w:t>
      </w:r>
      <w:hyperlink r:id="rId24" w:anchor="/document/195554/entry/10083" w:history="1">
        <w:r w:rsidRPr="00587A93">
          <w:rPr>
            <w:rFonts w:ascii="PT Serif" w:eastAsia="Times New Roman" w:hAnsi="PT Serif" w:cs="Times New Roman"/>
            <w:color w:val="551A8B"/>
            <w:sz w:val="23"/>
            <w:lang w:eastAsia="ru-RU"/>
          </w:rPr>
          <w:t>абзацем</w:t>
        </w:r>
      </w:hyperlink>
      <w:r w:rsidRPr="00587A93">
        <w:rPr>
          <w:rFonts w:ascii="PT Serif" w:eastAsia="Times New Roman" w:hAnsi="PT Serif" w:cs="Times New Roman"/>
          <w:color w:val="22272F"/>
          <w:sz w:val="23"/>
          <w:szCs w:val="23"/>
          <w:lang w:eastAsia="ru-RU"/>
        </w:rPr>
        <w:t> следующего содержания: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е) </w:t>
      </w:r>
      <w:hyperlink r:id="rId25" w:anchor="/document/195554/entry/1014" w:history="1">
        <w:r w:rsidRPr="00587A93">
          <w:rPr>
            <w:rFonts w:ascii="PT Serif" w:eastAsia="Times New Roman" w:hAnsi="PT Serif" w:cs="Times New Roman"/>
            <w:color w:val="551A8B"/>
            <w:sz w:val="23"/>
            <w:lang w:eastAsia="ru-RU"/>
          </w:rPr>
          <w:t>пункт 14</w:t>
        </w:r>
      </w:hyperlink>
      <w:r w:rsidRPr="00587A93">
        <w:rPr>
          <w:rFonts w:ascii="PT Serif" w:eastAsia="Times New Roman" w:hAnsi="PT Serif" w:cs="Times New Roman"/>
          <w:color w:val="22272F"/>
          <w:sz w:val="23"/>
          <w:szCs w:val="23"/>
          <w:lang w:eastAsia="ru-RU"/>
        </w:rPr>
        <w:t> изложить в следующей редакции: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587A93">
        <w:rPr>
          <w:rFonts w:ascii="PT Serif" w:eastAsia="Times New Roman" w:hAnsi="PT Serif" w:cs="Times New Roman"/>
          <w:color w:val="22272F"/>
          <w:sz w:val="23"/>
          <w:szCs w:val="23"/>
          <w:lang w:eastAsia="ru-RU"/>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587A93">
        <w:rPr>
          <w:rFonts w:ascii="PT Serif" w:eastAsia="Times New Roman" w:hAnsi="PT Serif" w:cs="Times New Roman"/>
          <w:color w:val="22272F"/>
          <w:sz w:val="23"/>
          <w:szCs w:val="23"/>
          <w:lang w:eastAsia="ru-RU"/>
        </w:rPr>
        <w:t xml:space="preserve"> вместе с другими документами</w:t>
      </w:r>
      <w:proofErr w:type="gramStart"/>
      <w:r w:rsidRPr="00587A93">
        <w:rPr>
          <w:rFonts w:ascii="PT Serif" w:eastAsia="Times New Roman" w:hAnsi="PT Serif" w:cs="Times New Roman"/>
          <w:color w:val="22272F"/>
          <w:sz w:val="23"/>
          <w:szCs w:val="23"/>
          <w:lang w:eastAsia="ru-RU"/>
        </w:rPr>
        <w:t>.".</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5. </w:t>
      </w:r>
      <w:proofErr w:type="gramStart"/>
      <w:r w:rsidRPr="00587A93">
        <w:rPr>
          <w:rFonts w:ascii="PT Serif" w:eastAsia="Times New Roman" w:hAnsi="PT Serif" w:cs="Times New Roman"/>
          <w:color w:val="22272F"/>
          <w:sz w:val="23"/>
          <w:szCs w:val="23"/>
          <w:lang w:eastAsia="ru-RU"/>
        </w:rPr>
        <w:t>Внести в </w:t>
      </w:r>
      <w:hyperlink r:id="rId26" w:anchor="/document/196300/entry/1000" w:history="1">
        <w:r w:rsidRPr="00587A93">
          <w:rPr>
            <w:rFonts w:ascii="PT Serif" w:eastAsia="Times New Roman" w:hAnsi="PT Serif" w:cs="Times New Roman"/>
            <w:color w:val="551A8B"/>
            <w:sz w:val="23"/>
            <w:lang w:eastAsia="ru-RU"/>
          </w:rPr>
          <w:t>Положение</w:t>
        </w:r>
      </w:hyperlink>
      <w:r w:rsidRPr="00587A93">
        <w:rPr>
          <w:rFonts w:ascii="PT Serif" w:eastAsia="Times New Roman" w:hAnsi="PT Serif" w:cs="Times New Roman"/>
          <w:color w:val="22272F"/>
          <w:sz w:val="23"/>
          <w:szCs w:val="23"/>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w:t>
      </w:r>
      <w:hyperlink r:id="rId27" w:anchor="/document/196300/entry/0" w:history="1">
        <w:r w:rsidRPr="00587A93">
          <w:rPr>
            <w:rFonts w:ascii="PT Serif" w:eastAsia="Times New Roman" w:hAnsi="PT Serif" w:cs="Times New Roman"/>
            <w:color w:val="551A8B"/>
            <w:sz w:val="23"/>
            <w:lang w:eastAsia="ru-RU"/>
          </w:rPr>
          <w:t>Указом</w:t>
        </w:r>
      </w:hyperlink>
      <w:r w:rsidRPr="00587A93">
        <w:rPr>
          <w:rFonts w:ascii="PT Serif" w:eastAsia="Times New Roman" w:hAnsi="PT Serif" w:cs="Times New Roman"/>
          <w:color w:val="22272F"/>
          <w:sz w:val="23"/>
          <w:szCs w:val="23"/>
          <w:lang w:eastAsia="ru-RU"/>
        </w:rPr>
        <w:t>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587A93">
        <w:rPr>
          <w:rFonts w:ascii="PT Serif" w:eastAsia="Times New Roman" w:hAnsi="PT Serif" w:cs="Times New Roman"/>
          <w:color w:val="22272F"/>
          <w:sz w:val="23"/>
          <w:szCs w:val="23"/>
          <w:lang w:eastAsia="ru-RU"/>
        </w:rPr>
        <w:t xml:space="preserve"> </w:t>
      </w:r>
      <w:proofErr w:type="gramStart"/>
      <w:r w:rsidRPr="00587A93">
        <w:rPr>
          <w:rFonts w:ascii="PT Serif" w:eastAsia="Times New Roman" w:hAnsi="PT Serif" w:cs="Times New Roman"/>
          <w:color w:val="22272F"/>
          <w:sz w:val="23"/>
          <w:szCs w:val="23"/>
          <w:lang w:eastAsia="ru-RU"/>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587A93">
        <w:rPr>
          <w:rFonts w:ascii="PT Serif" w:eastAsia="Times New Roman" w:hAnsi="PT Serif" w:cs="Times New Roman"/>
          <w:color w:val="22272F"/>
          <w:sz w:val="23"/>
          <w:szCs w:val="23"/>
          <w:lang w:eastAsia="ru-RU"/>
        </w:rPr>
        <w:t xml:space="preserve"> </w:t>
      </w:r>
      <w:proofErr w:type="gramStart"/>
      <w:r w:rsidRPr="00587A93">
        <w:rPr>
          <w:rFonts w:ascii="PT Serif" w:eastAsia="Times New Roman" w:hAnsi="PT Serif" w:cs="Times New Roman"/>
          <w:color w:val="22272F"/>
          <w:sz w:val="23"/>
          <w:szCs w:val="23"/>
          <w:lang w:eastAsia="ru-RU"/>
        </w:rPr>
        <w:t>N 26, ст. 3518; 2015, N 10, ст. 1506), изменение, изложив </w:t>
      </w:r>
      <w:hyperlink r:id="rId28" w:anchor="/document/196300/entry/103" w:history="1">
        <w:r w:rsidRPr="00587A93">
          <w:rPr>
            <w:rFonts w:ascii="PT Serif" w:eastAsia="Times New Roman" w:hAnsi="PT Serif" w:cs="Times New Roman"/>
            <w:color w:val="551A8B"/>
            <w:sz w:val="23"/>
            <w:lang w:eastAsia="ru-RU"/>
          </w:rPr>
          <w:t>пункт 3</w:t>
        </w:r>
      </w:hyperlink>
      <w:r w:rsidRPr="00587A93">
        <w:rPr>
          <w:rFonts w:ascii="PT Serif" w:eastAsia="Times New Roman" w:hAnsi="PT Serif" w:cs="Times New Roman"/>
          <w:color w:val="22272F"/>
          <w:sz w:val="23"/>
          <w:szCs w:val="23"/>
          <w:lang w:eastAsia="ru-RU"/>
        </w:rPr>
        <w:t> в следующей редакции: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 xml:space="preserve">"3. </w:t>
      </w:r>
      <w:proofErr w:type="gramStart"/>
      <w:r w:rsidRPr="00587A93">
        <w:rPr>
          <w:rFonts w:ascii="PT Serif" w:eastAsia="Times New Roman" w:hAnsi="PT Serif" w:cs="Times New Roman"/>
          <w:color w:val="22272F"/>
          <w:sz w:val="23"/>
          <w:szCs w:val="23"/>
          <w:lang w:eastAsia="ru-RU"/>
        </w:rPr>
        <w:t>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587A93">
        <w:rPr>
          <w:rFonts w:ascii="PT Serif" w:eastAsia="Times New Roman" w:hAnsi="PT Serif" w:cs="Times New Roman"/>
          <w:color w:val="22272F"/>
          <w:sz w:val="23"/>
          <w:szCs w:val="23"/>
          <w:lang w:eastAsia="ru-RU"/>
        </w:rPr>
        <w:t xml:space="preserve"> в соответствии с нормативными правовыми актами Российской Федерации</w:t>
      </w:r>
      <w:proofErr w:type="gramStart"/>
      <w:r w:rsidRPr="00587A93">
        <w:rPr>
          <w:rFonts w:ascii="PT Serif" w:eastAsia="Times New Roman" w:hAnsi="PT Serif" w:cs="Times New Roman"/>
          <w:color w:val="22272F"/>
          <w:sz w:val="23"/>
          <w:szCs w:val="23"/>
          <w:lang w:eastAsia="ru-RU"/>
        </w:rPr>
        <w:t>.".</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6. </w:t>
      </w:r>
      <w:proofErr w:type="gramStart"/>
      <w:r w:rsidRPr="00587A93">
        <w:rPr>
          <w:rFonts w:ascii="PT Serif" w:eastAsia="Times New Roman" w:hAnsi="PT Serif" w:cs="Times New Roman"/>
          <w:color w:val="22272F"/>
          <w:sz w:val="23"/>
          <w:szCs w:val="23"/>
          <w:lang w:eastAsia="ru-RU"/>
        </w:rPr>
        <w:t>Внести в </w:t>
      </w:r>
      <w:hyperlink r:id="rId29" w:anchor="/document/70408644/entry/1000" w:history="1">
        <w:r w:rsidRPr="00587A93">
          <w:rPr>
            <w:rFonts w:ascii="PT Serif" w:eastAsia="Times New Roman" w:hAnsi="PT Serif" w:cs="Times New Roman"/>
            <w:color w:val="551A8B"/>
            <w:sz w:val="23"/>
            <w:lang w:eastAsia="ru-RU"/>
          </w:rPr>
          <w:t>порядок</w:t>
        </w:r>
      </w:hyperlink>
      <w:r w:rsidRPr="00587A93">
        <w:rPr>
          <w:rFonts w:ascii="PT Serif" w:eastAsia="Times New Roman" w:hAnsi="PT Serif" w:cs="Times New Roman"/>
          <w:color w:val="22272F"/>
          <w:sz w:val="23"/>
          <w:szCs w:val="23"/>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w:t>
      </w:r>
      <w:hyperlink r:id="rId30" w:anchor="/document/70408644/entry/0" w:history="1">
        <w:r w:rsidRPr="00587A93">
          <w:rPr>
            <w:rFonts w:ascii="PT Serif" w:eastAsia="Times New Roman" w:hAnsi="PT Serif" w:cs="Times New Roman"/>
            <w:color w:val="551A8B"/>
            <w:sz w:val="23"/>
            <w:lang w:eastAsia="ru-RU"/>
          </w:rPr>
          <w:t>Указом</w:t>
        </w:r>
      </w:hyperlink>
      <w:r w:rsidRPr="00587A93">
        <w:rPr>
          <w:rFonts w:ascii="PT Serif" w:eastAsia="Times New Roman" w:hAnsi="PT Serif" w:cs="Times New Roman"/>
          <w:color w:val="22272F"/>
          <w:sz w:val="23"/>
          <w:szCs w:val="23"/>
          <w:lang w:eastAsia="ru-RU"/>
        </w:rPr>
        <w:t> Президента Российской Федерации от 8 июля 2013 г. N 613 "Вопросы противодействия коррупции</w:t>
      </w:r>
      <w:proofErr w:type="gramEnd"/>
      <w:r w:rsidRPr="00587A93">
        <w:rPr>
          <w:rFonts w:ascii="PT Serif" w:eastAsia="Times New Roman" w:hAnsi="PT Serif" w:cs="Times New Roman"/>
          <w:color w:val="22272F"/>
          <w:sz w:val="23"/>
          <w:szCs w:val="23"/>
          <w:lang w:eastAsia="ru-RU"/>
        </w:rPr>
        <w:t>" (</w:t>
      </w:r>
      <w:proofErr w:type="gramStart"/>
      <w:r w:rsidRPr="00587A93">
        <w:rPr>
          <w:rFonts w:ascii="PT Serif" w:eastAsia="Times New Roman" w:hAnsi="PT Serif" w:cs="Times New Roman"/>
          <w:color w:val="22272F"/>
          <w:sz w:val="23"/>
          <w:szCs w:val="23"/>
          <w:lang w:eastAsia="ru-RU"/>
        </w:rPr>
        <w:t>Собрание законодательства Российской Федерации, 2013, N 28, ст. 3813; N 49, ст. 6399; 2014, N 26, ст. 3518), следующие изменения:</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w:t>
      </w:r>
      <w:hyperlink r:id="rId31" w:anchor="/document/70408644/entry/1024" w:history="1">
        <w:r w:rsidRPr="00587A93">
          <w:rPr>
            <w:rFonts w:ascii="PT Serif" w:eastAsia="Times New Roman" w:hAnsi="PT Serif" w:cs="Times New Roman"/>
            <w:color w:val="551A8B"/>
            <w:sz w:val="23"/>
            <w:lang w:eastAsia="ru-RU"/>
          </w:rPr>
          <w:t>подпункт "г" пункта 2</w:t>
        </w:r>
      </w:hyperlink>
      <w:r w:rsidRPr="00587A93">
        <w:rPr>
          <w:rFonts w:ascii="PT Serif" w:eastAsia="Times New Roman" w:hAnsi="PT Serif" w:cs="Times New Roman"/>
          <w:color w:val="22272F"/>
          <w:sz w:val="23"/>
          <w:szCs w:val="23"/>
          <w:lang w:eastAsia="ru-RU"/>
        </w:rPr>
        <w:t> изложить в следующей редакции: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последнее предложение </w:t>
      </w:r>
      <w:hyperlink r:id="rId32" w:anchor="/document/70408644/entry/10501" w:history="1">
        <w:r w:rsidRPr="00587A93">
          <w:rPr>
            <w:rFonts w:ascii="PT Serif" w:eastAsia="Times New Roman" w:hAnsi="PT Serif" w:cs="Times New Roman"/>
            <w:color w:val="551A8B"/>
            <w:sz w:val="23"/>
            <w:lang w:eastAsia="ru-RU"/>
          </w:rPr>
          <w:t>пункта 5.1</w:t>
        </w:r>
      </w:hyperlink>
      <w:r w:rsidRPr="00587A93">
        <w:rPr>
          <w:rFonts w:ascii="PT Serif" w:eastAsia="Times New Roman" w:hAnsi="PT Serif" w:cs="Times New Roman"/>
          <w:color w:val="22272F"/>
          <w:sz w:val="23"/>
          <w:szCs w:val="23"/>
          <w:lang w:eastAsia="ru-RU"/>
        </w:rPr>
        <w:t xml:space="preserve"> изложить в следующей редакции: </w:t>
      </w:r>
      <w:proofErr w:type="gramStart"/>
      <w:r w:rsidRPr="00587A93">
        <w:rPr>
          <w:rFonts w:ascii="PT Serif" w:eastAsia="Times New Roman" w:hAnsi="PT Serif" w:cs="Times New Roman"/>
          <w:color w:val="22272F"/>
          <w:sz w:val="23"/>
          <w:szCs w:val="23"/>
          <w:lang w:eastAsia="ru-RU"/>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587A93">
        <w:rPr>
          <w:rFonts w:ascii="PT Serif" w:eastAsia="Times New Roman" w:hAnsi="PT Serif" w:cs="Times New Roman"/>
          <w:color w:val="22272F"/>
          <w:sz w:val="23"/>
          <w:szCs w:val="23"/>
          <w:lang w:eastAsia="ru-RU"/>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587A93">
        <w:rPr>
          <w:rFonts w:ascii="PT Serif" w:eastAsia="Times New Roman" w:hAnsi="PT Serif" w:cs="Times New Roman"/>
          <w:color w:val="22272F"/>
          <w:sz w:val="23"/>
          <w:szCs w:val="23"/>
          <w:lang w:eastAsia="ru-RU"/>
        </w:rPr>
        <w:t>.".</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7. Признать утратившими силу:</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hyperlink r:id="rId33" w:anchor="/document/70635040/entry/1081" w:history="1">
        <w:r w:rsidRPr="00587A93">
          <w:rPr>
            <w:rFonts w:ascii="PT Serif" w:eastAsia="Times New Roman" w:hAnsi="PT Serif" w:cs="Times New Roman"/>
            <w:color w:val="551A8B"/>
            <w:sz w:val="23"/>
            <w:lang w:eastAsia="ru-RU"/>
          </w:rPr>
          <w:t>подпункт "а" пункта 8</w:t>
        </w:r>
      </w:hyperlink>
      <w:r w:rsidRPr="00587A93">
        <w:rPr>
          <w:rFonts w:ascii="PT Serif" w:eastAsia="Times New Roman" w:hAnsi="PT Serif" w:cs="Times New Roman"/>
          <w:color w:val="22272F"/>
          <w:sz w:val="23"/>
          <w:szCs w:val="23"/>
          <w:lang w:eastAsia="ru-RU"/>
        </w:rPr>
        <w:t> Национального плана противодействия коррупции на 2014 - 2015 годы, утвержденного </w:t>
      </w:r>
      <w:hyperlink r:id="rId34" w:anchor="/document/70635040/entry/0" w:history="1">
        <w:r w:rsidRPr="00587A93">
          <w:rPr>
            <w:rFonts w:ascii="PT Serif" w:eastAsia="Times New Roman" w:hAnsi="PT Serif" w:cs="Times New Roman"/>
            <w:color w:val="551A8B"/>
            <w:sz w:val="23"/>
            <w:lang w:eastAsia="ru-RU"/>
          </w:rPr>
          <w:t>Указом</w:t>
        </w:r>
      </w:hyperlink>
      <w:r w:rsidRPr="00587A93">
        <w:rPr>
          <w:rFonts w:ascii="PT Serif" w:eastAsia="Times New Roman" w:hAnsi="PT Serif" w:cs="Times New Roman"/>
          <w:color w:val="22272F"/>
          <w:sz w:val="23"/>
          <w:szCs w:val="23"/>
          <w:lang w:eastAsia="ru-RU"/>
        </w:rPr>
        <w:t>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hyperlink r:id="rId35" w:anchor="/document/70885282/entry/53" w:history="1">
        <w:r w:rsidRPr="00587A93">
          <w:rPr>
            <w:rFonts w:ascii="PT Serif" w:eastAsia="Times New Roman" w:hAnsi="PT Serif" w:cs="Times New Roman"/>
            <w:color w:val="551A8B"/>
            <w:sz w:val="23"/>
            <w:lang w:eastAsia="ru-RU"/>
          </w:rPr>
          <w:t>подпункт "в" пункта 5</w:t>
        </w:r>
      </w:hyperlink>
      <w:r w:rsidRPr="00587A93">
        <w:rPr>
          <w:rFonts w:ascii="PT Serif" w:eastAsia="Times New Roman" w:hAnsi="PT Serif" w:cs="Times New Roman"/>
          <w:color w:val="22272F"/>
          <w:sz w:val="23"/>
          <w:szCs w:val="23"/>
          <w:lang w:eastAsia="ru-RU"/>
        </w:rPr>
        <w:t>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8. Настоящий </w:t>
      </w:r>
      <w:r w:rsidRPr="00587A93">
        <w:rPr>
          <w:rFonts w:ascii="PT Serif" w:eastAsia="Times New Roman" w:hAnsi="PT Serif" w:cs="Times New Roman"/>
          <w:color w:val="22272F"/>
          <w:sz w:val="23"/>
          <w:lang w:eastAsia="ru-RU"/>
        </w:rPr>
        <w:t>Указ</w:t>
      </w:r>
      <w:r w:rsidRPr="00587A93">
        <w:rPr>
          <w:rFonts w:ascii="PT Serif" w:eastAsia="Times New Roman" w:hAnsi="PT Serif" w:cs="Times New Roman"/>
          <w:color w:val="22272F"/>
          <w:sz w:val="23"/>
          <w:szCs w:val="23"/>
          <w:lang w:eastAsia="ru-RU"/>
        </w:rPr>
        <w:t> вступает в силу со дня его подписания.</w:t>
      </w:r>
    </w:p>
    <w:tbl>
      <w:tblPr>
        <w:tblW w:w="5000" w:type="pct"/>
        <w:tblCellMar>
          <w:top w:w="15" w:type="dxa"/>
          <w:left w:w="15" w:type="dxa"/>
          <w:bottom w:w="15" w:type="dxa"/>
          <w:right w:w="15" w:type="dxa"/>
        </w:tblCellMar>
        <w:tblLook w:val="04A0"/>
      </w:tblPr>
      <w:tblGrid>
        <w:gridCol w:w="6177"/>
        <w:gridCol w:w="3090"/>
      </w:tblGrid>
      <w:tr w:rsidR="00587A93" w:rsidRPr="00587A93" w:rsidTr="00587A93">
        <w:tc>
          <w:tcPr>
            <w:tcW w:w="3300" w:type="pct"/>
            <w:vAlign w:val="bottom"/>
            <w:hideMark/>
          </w:tcPr>
          <w:p w:rsidR="00587A93" w:rsidRPr="00587A93" w:rsidRDefault="00587A93" w:rsidP="00587A93">
            <w:pPr>
              <w:spacing w:after="0" w:line="240" w:lineRule="auto"/>
              <w:rPr>
                <w:rFonts w:ascii="PT Serif" w:eastAsia="Times New Roman" w:hAnsi="PT Serif" w:cs="Times New Roman"/>
                <w:sz w:val="24"/>
                <w:szCs w:val="24"/>
                <w:lang w:eastAsia="ru-RU"/>
              </w:rPr>
            </w:pPr>
            <w:r w:rsidRPr="00587A93">
              <w:rPr>
                <w:rFonts w:ascii="PT Serif" w:eastAsia="Times New Roman" w:hAnsi="PT Serif" w:cs="Times New Roman"/>
                <w:sz w:val="24"/>
                <w:szCs w:val="24"/>
                <w:lang w:eastAsia="ru-RU"/>
              </w:rPr>
              <w:t>Президент Российской Федерации</w:t>
            </w:r>
          </w:p>
        </w:tc>
        <w:tc>
          <w:tcPr>
            <w:tcW w:w="1650" w:type="pct"/>
            <w:vAlign w:val="bottom"/>
            <w:hideMark/>
          </w:tcPr>
          <w:p w:rsidR="00587A93" w:rsidRPr="00587A93" w:rsidRDefault="00587A93" w:rsidP="00587A93">
            <w:pPr>
              <w:spacing w:after="0" w:line="240" w:lineRule="auto"/>
              <w:jc w:val="right"/>
              <w:rPr>
                <w:rFonts w:ascii="PT Serif" w:eastAsia="Times New Roman" w:hAnsi="PT Serif" w:cs="Times New Roman"/>
                <w:sz w:val="24"/>
                <w:szCs w:val="24"/>
                <w:lang w:eastAsia="ru-RU"/>
              </w:rPr>
            </w:pPr>
            <w:r w:rsidRPr="00587A93">
              <w:rPr>
                <w:rFonts w:ascii="PT Serif" w:eastAsia="Times New Roman" w:hAnsi="PT Serif" w:cs="Times New Roman"/>
                <w:sz w:val="24"/>
                <w:szCs w:val="24"/>
                <w:lang w:eastAsia="ru-RU"/>
              </w:rPr>
              <w:t>В. Путин</w:t>
            </w:r>
          </w:p>
        </w:tc>
      </w:tr>
    </w:tbl>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 </w:t>
      </w:r>
    </w:p>
    <w:p w:rsidR="00587A93" w:rsidRPr="00587A93" w:rsidRDefault="00587A93" w:rsidP="00587A93">
      <w:pPr>
        <w:spacing w:before="100" w:beforeAutospacing="1" w:after="100" w:afterAutospacing="1" w:line="240" w:lineRule="auto"/>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Москва, Кремль</w:t>
      </w:r>
    </w:p>
    <w:p w:rsidR="00587A93" w:rsidRPr="00587A93" w:rsidRDefault="00587A93" w:rsidP="00587A93">
      <w:pPr>
        <w:spacing w:before="100" w:beforeAutospacing="1" w:after="100" w:afterAutospacing="1" w:line="240" w:lineRule="auto"/>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15 июля 2015 года</w:t>
      </w:r>
    </w:p>
    <w:p w:rsidR="00587A93" w:rsidRPr="00587A93" w:rsidRDefault="00587A93" w:rsidP="00587A93">
      <w:pPr>
        <w:spacing w:before="100" w:beforeAutospacing="1" w:after="100" w:afterAutospacing="1" w:line="240" w:lineRule="auto"/>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N </w:t>
      </w:r>
      <w:r w:rsidRPr="00587A93">
        <w:rPr>
          <w:rFonts w:ascii="PT Serif" w:eastAsia="Times New Roman" w:hAnsi="PT Serif" w:cs="Times New Roman"/>
          <w:color w:val="22272F"/>
          <w:sz w:val="23"/>
          <w:lang w:eastAsia="ru-RU"/>
        </w:rPr>
        <w:t>364</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Типовое положение</w:t>
      </w:r>
      <w:r w:rsidRPr="00587A93">
        <w:rPr>
          <w:rFonts w:ascii="PT Serif" w:eastAsia="Times New Roman" w:hAnsi="PT Serif" w:cs="Times New Roman"/>
          <w:color w:val="22272F"/>
          <w:sz w:val="32"/>
          <w:szCs w:val="32"/>
          <w:lang w:eastAsia="ru-RU"/>
        </w:rPr>
        <w:br/>
        <w:t>о комиссии по координации работы по противодействию коррупции в субъекте Российской Федерации</w:t>
      </w:r>
      <w:r w:rsidRPr="00587A93">
        <w:rPr>
          <w:rFonts w:ascii="PT Serif" w:eastAsia="Times New Roman" w:hAnsi="PT Serif" w:cs="Times New Roman"/>
          <w:color w:val="22272F"/>
          <w:sz w:val="32"/>
          <w:szCs w:val="32"/>
          <w:lang w:eastAsia="ru-RU"/>
        </w:rPr>
        <w:br/>
        <w:t>(утв. </w:t>
      </w:r>
      <w:hyperlink r:id="rId36" w:anchor="/document/71131326/entry/0" w:history="1">
        <w:r w:rsidRPr="00587A93">
          <w:rPr>
            <w:rFonts w:ascii="PT Serif" w:eastAsia="Times New Roman" w:hAnsi="PT Serif" w:cs="Times New Roman"/>
            <w:color w:val="551A8B"/>
            <w:sz w:val="32"/>
            <w:lang w:eastAsia="ru-RU"/>
          </w:rPr>
          <w:t>Указом</w:t>
        </w:r>
      </w:hyperlink>
      <w:r w:rsidRPr="00587A93">
        <w:rPr>
          <w:rFonts w:ascii="PT Serif" w:eastAsia="Times New Roman" w:hAnsi="PT Serif" w:cs="Times New Roman"/>
          <w:color w:val="22272F"/>
          <w:sz w:val="32"/>
          <w:szCs w:val="32"/>
          <w:lang w:eastAsia="ru-RU"/>
        </w:rPr>
        <w:t> </w:t>
      </w:r>
      <w:r w:rsidRPr="00587A93">
        <w:rPr>
          <w:rFonts w:ascii="PT Serif" w:eastAsia="Times New Roman" w:hAnsi="PT Serif" w:cs="Times New Roman"/>
          <w:color w:val="22272F"/>
          <w:sz w:val="32"/>
          <w:lang w:eastAsia="ru-RU"/>
        </w:rPr>
        <w:t>Президента</w:t>
      </w:r>
      <w:r w:rsidRPr="00587A93">
        <w:rPr>
          <w:rFonts w:ascii="PT Serif" w:eastAsia="Times New Roman" w:hAnsi="PT Serif" w:cs="Times New Roman"/>
          <w:color w:val="22272F"/>
          <w:sz w:val="32"/>
          <w:szCs w:val="32"/>
          <w:lang w:eastAsia="ru-RU"/>
        </w:rPr>
        <w:t> РФ от 15 июля 2015 г. N </w:t>
      </w:r>
      <w:r w:rsidRPr="00587A93">
        <w:rPr>
          <w:rFonts w:ascii="PT Serif" w:eastAsia="Times New Roman" w:hAnsi="PT Serif" w:cs="Times New Roman"/>
          <w:color w:val="22272F"/>
          <w:sz w:val="32"/>
          <w:lang w:eastAsia="ru-RU"/>
        </w:rPr>
        <w:t>364</w:t>
      </w:r>
      <w:r w:rsidRPr="00587A93">
        <w:rPr>
          <w:rFonts w:ascii="PT Serif" w:eastAsia="Times New Roman" w:hAnsi="PT Serif" w:cs="Times New Roman"/>
          <w:color w:val="22272F"/>
          <w:sz w:val="32"/>
          <w:szCs w:val="32"/>
          <w:lang w:eastAsia="ru-RU"/>
        </w:rPr>
        <w:t>)</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 Общие положения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 Комиссия в своей деятельности руководствуется </w:t>
      </w:r>
      <w:hyperlink r:id="rId37" w:anchor="/document/10103000/entry/0" w:history="1">
        <w:r w:rsidRPr="00587A93">
          <w:rPr>
            <w:rFonts w:ascii="PT Serif" w:eastAsia="Times New Roman" w:hAnsi="PT Serif" w:cs="Times New Roman"/>
            <w:color w:val="551A8B"/>
            <w:sz w:val="23"/>
            <w:lang w:eastAsia="ru-RU"/>
          </w:rPr>
          <w:t>Конституцией</w:t>
        </w:r>
      </w:hyperlink>
      <w:r w:rsidRPr="00587A93">
        <w:rPr>
          <w:rFonts w:ascii="PT Serif" w:eastAsia="Times New Roman" w:hAnsi="PT Serif" w:cs="Times New Roman"/>
          <w:color w:val="22272F"/>
          <w:sz w:val="23"/>
          <w:szCs w:val="23"/>
          <w:lang w:eastAsia="ru-RU"/>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II. Основные задачи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5. Основными задачами комиссии являются: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обеспечение исполнения решений Совета при Президенте Российской Федерации по противодействию коррупции и его президиума;</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в) обеспечение </w:t>
      </w:r>
      <w:proofErr w:type="gramStart"/>
      <w:r w:rsidRPr="00587A93">
        <w:rPr>
          <w:rFonts w:ascii="PT Serif" w:eastAsia="Times New Roman" w:hAnsi="PT Serif" w:cs="Times New Roman"/>
          <w:color w:val="22272F"/>
          <w:sz w:val="23"/>
          <w:szCs w:val="23"/>
          <w:lang w:eastAsia="ru-RU"/>
        </w:rPr>
        <w:t>координации деятельности высшего исполнительного органа государственной власти субъекта Российской</w:t>
      </w:r>
      <w:proofErr w:type="gramEnd"/>
      <w:r w:rsidRPr="00587A93">
        <w:rPr>
          <w:rFonts w:ascii="PT Serif" w:eastAsia="Times New Roman" w:hAnsi="PT Serif" w:cs="Times New Roman"/>
          <w:color w:val="22272F"/>
          <w:sz w:val="23"/>
          <w:szCs w:val="23"/>
          <w:lang w:eastAsia="ru-RU"/>
        </w:rP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 xml:space="preserve">г) обеспечение согласованных </w:t>
      </w:r>
      <w:proofErr w:type="gramStart"/>
      <w:r w:rsidRPr="00587A93">
        <w:rPr>
          <w:rFonts w:ascii="PT Serif" w:eastAsia="Times New Roman" w:hAnsi="PT Serif" w:cs="Times New Roman"/>
          <w:color w:val="22272F"/>
          <w:sz w:val="23"/>
          <w:szCs w:val="23"/>
          <w:lang w:eastAsia="ru-RU"/>
        </w:rPr>
        <w:t>действий органов исполнительной власти субъекта Российской Федерации</w:t>
      </w:r>
      <w:proofErr w:type="gramEnd"/>
      <w:r w:rsidRPr="00587A93">
        <w:rPr>
          <w:rFonts w:ascii="PT Serif" w:eastAsia="Times New Roman" w:hAnsi="PT Serif" w:cs="Times New Roman"/>
          <w:color w:val="22272F"/>
          <w:sz w:val="23"/>
          <w:szCs w:val="23"/>
          <w:lang w:eastAsia="ru-RU"/>
        </w:rP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xml:space="preserve">) обеспечение </w:t>
      </w:r>
      <w:proofErr w:type="gramStart"/>
      <w:r w:rsidRPr="00587A93">
        <w:rPr>
          <w:rFonts w:ascii="PT Serif" w:eastAsia="Times New Roman" w:hAnsi="PT Serif" w:cs="Times New Roman"/>
          <w:color w:val="22272F"/>
          <w:sz w:val="23"/>
          <w:szCs w:val="23"/>
          <w:lang w:eastAsia="ru-RU"/>
        </w:rPr>
        <w:t>взаимодействия органов исполнительной власти субъекта Российской Федерации</w:t>
      </w:r>
      <w:proofErr w:type="gramEnd"/>
      <w:r w:rsidRPr="00587A93">
        <w:rPr>
          <w:rFonts w:ascii="PT Serif" w:eastAsia="Times New Roman" w:hAnsi="PT Serif" w:cs="Times New Roman"/>
          <w:color w:val="22272F"/>
          <w:sz w:val="23"/>
          <w:szCs w:val="23"/>
          <w:lang w:eastAsia="ru-RU"/>
        </w:rP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III. Полномочия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6. Комиссия в целях выполнения возложенных на нее задач осуществляет следующие полномочия: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разрабатывает меры по противодействию коррупции, а также по устранению причин и условий, порождающих коррупцию;</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в) разрабатывает рекомендации по организации </w:t>
      </w:r>
      <w:proofErr w:type="spellStart"/>
      <w:r w:rsidRPr="00587A93">
        <w:rPr>
          <w:rFonts w:ascii="PT Serif" w:eastAsia="Times New Roman" w:hAnsi="PT Serif" w:cs="Times New Roman"/>
          <w:color w:val="22272F"/>
          <w:sz w:val="23"/>
          <w:szCs w:val="23"/>
          <w:lang w:eastAsia="ru-RU"/>
        </w:rPr>
        <w:t>антикоррупционного</w:t>
      </w:r>
      <w:proofErr w:type="spellEnd"/>
      <w:r w:rsidRPr="00587A93">
        <w:rPr>
          <w:rFonts w:ascii="PT Serif" w:eastAsia="Times New Roman" w:hAnsi="PT Serif" w:cs="Times New Roman"/>
          <w:color w:val="22272F"/>
          <w:sz w:val="23"/>
          <w:szCs w:val="23"/>
          <w:lang w:eastAsia="ru-RU"/>
        </w:rPr>
        <w:t xml:space="preserve"> просвещения граждан в целях формирования нетерпимого отношения к коррупции и </w:t>
      </w:r>
      <w:proofErr w:type="spellStart"/>
      <w:r w:rsidRPr="00587A93">
        <w:rPr>
          <w:rFonts w:ascii="PT Serif" w:eastAsia="Times New Roman" w:hAnsi="PT Serif" w:cs="Times New Roman"/>
          <w:color w:val="22272F"/>
          <w:sz w:val="23"/>
          <w:szCs w:val="23"/>
          <w:lang w:eastAsia="ru-RU"/>
        </w:rPr>
        <w:t>антикоррупционных</w:t>
      </w:r>
      <w:proofErr w:type="spellEnd"/>
      <w:r w:rsidRPr="00587A93">
        <w:rPr>
          <w:rFonts w:ascii="PT Serif" w:eastAsia="Times New Roman" w:hAnsi="PT Serif" w:cs="Times New Roman"/>
          <w:color w:val="22272F"/>
          <w:sz w:val="23"/>
          <w:szCs w:val="23"/>
          <w:lang w:eastAsia="ru-RU"/>
        </w:rPr>
        <w:t xml:space="preserve"> стандартов поведения;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организует:</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подготовку проектов нормативных правовых актов субъекта Российской Федерации по вопросам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разработку региональной </w:t>
      </w:r>
      <w:proofErr w:type="spellStart"/>
      <w:r w:rsidRPr="00587A93">
        <w:rPr>
          <w:rFonts w:ascii="PT Serif" w:eastAsia="Times New Roman" w:hAnsi="PT Serif" w:cs="Times New Roman"/>
          <w:color w:val="22272F"/>
          <w:sz w:val="23"/>
          <w:szCs w:val="23"/>
          <w:lang w:eastAsia="ru-RU"/>
        </w:rPr>
        <w:t>антикоррупционной</w:t>
      </w:r>
      <w:proofErr w:type="spellEnd"/>
      <w:r w:rsidRPr="00587A93">
        <w:rPr>
          <w:rFonts w:ascii="PT Serif" w:eastAsia="Times New Roman" w:hAnsi="PT Serif" w:cs="Times New Roman"/>
          <w:color w:val="22272F"/>
          <w:sz w:val="23"/>
          <w:szCs w:val="23"/>
          <w:lang w:eastAsia="ru-RU"/>
        </w:rPr>
        <w:t xml:space="preserve"> программы и разработку </w:t>
      </w:r>
      <w:proofErr w:type="spellStart"/>
      <w:r w:rsidRPr="00587A93">
        <w:rPr>
          <w:rFonts w:ascii="PT Serif" w:eastAsia="Times New Roman" w:hAnsi="PT Serif" w:cs="Times New Roman"/>
          <w:color w:val="22272F"/>
          <w:sz w:val="23"/>
          <w:szCs w:val="23"/>
          <w:lang w:eastAsia="ru-RU"/>
        </w:rPr>
        <w:t>антикоррупционных</w:t>
      </w:r>
      <w:proofErr w:type="spellEnd"/>
      <w:r w:rsidRPr="00587A93">
        <w:rPr>
          <w:rFonts w:ascii="PT Serif" w:eastAsia="Times New Roman" w:hAnsi="PT Serif" w:cs="Times New Roman"/>
          <w:color w:val="22272F"/>
          <w:sz w:val="23"/>
          <w:szCs w:val="23"/>
          <w:lang w:eastAsia="ru-RU"/>
        </w:rPr>
        <w:t xml:space="preserve">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587A93">
        <w:rPr>
          <w:rFonts w:ascii="PT Serif" w:eastAsia="Times New Roman" w:hAnsi="PT Serif" w:cs="Times New Roman"/>
          <w:color w:val="22272F"/>
          <w:sz w:val="23"/>
          <w:szCs w:val="23"/>
          <w:lang w:eastAsia="ru-RU"/>
        </w:rPr>
        <w:t>контроль за</w:t>
      </w:r>
      <w:proofErr w:type="gramEnd"/>
      <w:r w:rsidRPr="00587A93">
        <w:rPr>
          <w:rFonts w:ascii="PT Serif" w:eastAsia="Times New Roman" w:hAnsi="PT Serif" w:cs="Times New Roman"/>
          <w:color w:val="22272F"/>
          <w:sz w:val="23"/>
          <w:szCs w:val="23"/>
          <w:lang w:eastAsia="ru-RU"/>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ж) оказывает содействие развитию общественного </w:t>
      </w:r>
      <w:proofErr w:type="gramStart"/>
      <w:r w:rsidRPr="00587A93">
        <w:rPr>
          <w:rFonts w:ascii="PT Serif" w:eastAsia="Times New Roman" w:hAnsi="PT Serif" w:cs="Times New Roman"/>
          <w:color w:val="22272F"/>
          <w:sz w:val="23"/>
          <w:szCs w:val="23"/>
          <w:lang w:eastAsia="ru-RU"/>
        </w:rPr>
        <w:t>контроля за</w:t>
      </w:r>
      <w:proofErr w:type="gramEnd"/>
      <w:r w:rsidRPr="00587A93">
        <w:rPr>
          <w:rFonts w:ascii="PT Serif" w:eastAsia="Times New Roman" w:hAnsi="PT Serif" w:cs="Times New Roman"/>
          <w:color w:val="22272F"/>
          <w:sz w:val="23"/>
          <w:szCs w:val="23"/>
          <w:lang w:eastAsia="ru-RU"/>
        </w:rPr>
        <w:t xml:space="preserve"> реализацией региональной </w:t>
      </w:r>
      <w:proofErr w:type="spellStart"/>
      <w:r w:rsidRPr="00587A93">
        <w:rPr>
          <w:rFonts w:ascii="PT Serif" w:eastAsia="Times New Roman" w:hAnsi="PT Serif" w:cs="Times New Roman"/>
          <w:color w:val="22272F"/>
          <w:sz w:val="23"/>
          <w:szCs w:val="23"/>
          <w:lang w:eastAsia="ru-RU"/>
        </w:rPr>
        <w:t>антикоррупционной</w:t>
      </w:r>
      <w:proofErr w:type="spellEnd"/>
      <w:r w:rsidRPr="00587A93">
        <w:rPr>
          <w:rFonts w:ascii="PT Serif" w:eastAsia="Times New Roman" w:hAnsi="PT Serif" w:cs="Times New Roman"/>
          <w:color w:val="22272F"/>
          <w:sz w:val="23"/>
          <w:szCs w:val="23"/>
          <w:lang w:eastAsia="ru-RU"/>
        </w:rPr>
        <w:t xml:space="preserve"> программы, </w:t>
      </w:r>
      <w:proofErr w:type="spellStart"/>
      <w:r w:rsidRPr="00587A93">
        <w:rPr>
          <w:rFonts w:ascii="PT Serif" w:eastAsia="Times New Roman" w:hAnsi="PT Serif" w:cs="Times New Roman"/>
          <w:color w:val="22272F"/>
          <w:sz w:val="23"/>
          <w:szCs w:val="23"/>
          <w:lang w:eastAsia="ru-RU"/>
        </w:rPr>
        <w:t>антикоррупционных</w:t>
      </w:r>
      <w:proofErr w:type="spellEnd"/>
      <w:r w:rsidRPr="00587A93">
        <w:rPr>
          <w:rFonts w:ascii="PT Serif" w:eastAsia="Times New Roman" w:hAnsi="PT Serif" w:cs="Times New Roman"/>
          <w:color w:val="22272F"/>
          <w:sz w:val="23"/>
          <w:szCs w:val="23"/>
          <w:lang w:eastAsia="ru-RU"/>
        </w:rPr>
        <w:t xml:space="preserve"> программ органов исполнительной власти субъекта Российской Федерации (планов мероприятий по противодействию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lastRenderedPageBreak/>
        <w:t>з</w:t>
      </w:r>
      <w:proofErr w:type="spellEnd"/>
      <w:r w:rsidRPr="00587A93">
        <w:rPr>
          <w:rFonts w:ascii="PT Serif" w:eastAsia="Times New Roman" w:hAnsi="PT Serif" w:cs="Times New Roman"/>
          <w:color w:val="22272F"/>
          <w:sz w:val="23"/>
          <w:szCs w:val="23"/>
          <w:lang w:eastAsia="ru-RU"/>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IV. Порядок формирования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8. Комиссия формируется в составе председателя комиссии, его заместителей, секретаря и членов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10. </w:t>
      </w:r>
      <w:proofErr w:type="gramStart"/>
      <w:r w:rsidRPr="00587A93">
        <w:rPr>
          <w:rFonts w:ascii="PT Serif" w:eastAsia="Times New Roman" w:hAnsi="PT Serif" w:cs="Times New Roman"/>
          <w:color w:val="22272F"/>
          <w:sz w:val="23"/>
          <w:szCs w:val="23"/>
          <w:lang w:eastAsia="ru-RU"/>
        </w:rP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11. Передача полномочий члена комиссии другому лицу не допускается.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12. Участие в работе комиссии осуществляется на общественных началах.</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V. Организация деятельности комиссии и порядок ее работы</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15. Работа комиссии осуществляется на плановой основе и в соответствии с регламентом, который утверждается комиссией.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16. Заседания комиссии ведет председатель комиссии или по его поручению заместитель председателя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19. Решения комиссии оформляются протоколом.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22. Председатель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осуществляет общее руководство деятельностью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утверждает план работы комиссии (ежегодный план);</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утверждает повестку дня очередного заседания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дает поручения в рамках своих полномочий членам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23. Обеспечение деятельности комиссии, подготовку материалов к заседаниям комиссии и </w:t>
      </w:r>
      <w:proofErr w:type="gramStart"/>
      <w:r w:rsidRPr="00587A93">
        <w:rPr>
          <w:rFonts w:ascii="PT Serif" w:eastAsia="Times New Roman" w:hAnsi="PT Serif" w:cs="Times New Roman"/>
          <w:color w:val="22272F"/>
          <w:sz w:val="23"/>
          <w:szCs w:val="23"/>
          <w:lang w:eastAsia="ru-RU"/>
        </w:rPr>
        <w:t>контроль за</w:t>
      </w:r>
      <w:proofErr w:type="gramEnd"/>
      <w:r w:rsidRPr="00587A93">
        <w:rPr>
          <w:rFonts w:ascii="PT Serif" w:eastAsia="Times New Roman" w:hAnsi="PT Serif" w:cs="Times New Roman"/>
          <w:color w:val="22272F"/>
          <w:sz w:val="23"/>
          <w:szCs w:val="23"/>
          <w:lang w:eastAsia="ru-RU"/>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24. Секретарь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оформляет протоколы заседаний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организует выполнение поручений председателя комиссии, данных по результатам заседаний комиссии.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lastRenderedPageBreak/>
        <w:t>Типовое положение</w:t>
      </w:r>
      <w:r w:rsidRPr="00587A93">
        <w:rPr>
          <w:rFonts w:ascii="PT Serif" w:eastAsia="Times New Roman" w:hAnsi="PT Serif" w:cs="Times New Roman"/>
          <w:color w:val="22272F"/>
          <w:sz w:val="32"/>
          <w:szCs w:val="32"/>
          <w:lang w:eastAsia="ru-RU"/>
        </w:rPr>
        <w:br/>
        <w:t>о подразделении федерального государственного органа по профилактике коррупционных и иных правонарушений</w:t>
      </w:r>
      <w:r w:rsidRPr="00587A93">
        <w:rPr>
          <w:rFonts w:ascii="PT Serif" w:eastAsia="Times New Roman" w:hAnsi="PT Serif" w:cs="Times New Roman"/>
          <w:color w:val="22272F"/>
          <w:sz w:val="32"/>
          <w:szCs w:val="32"/>
          <w:lang w:eastAsia="ru-RU"/>
        </w:rPr>
        <w:br/>
        <w:t>(утв. </w:t>
      </w:r>
      <w:hyperlink r:id="rId38" w:anchor="/document/71131326/entry/0" w:history="1">
        <w:r w:rsidRPr="00587A93">
          <w:rPr>
            <w:rFonts w:ascii="PT Serif" w:eastAsia="Times New Roman" w:hAnsi="PT Serif" w:cs="Times New Roman"/>
            <w:color w:val="551A8B"/>
            <w:sz w:val="32"/>
            <w:lang w:eastAsia="ru-RU"/>
          </w:rPr>
          <w:t>Указом</w:t>
        </w:r>
      </w:hyperlink>
      <w:r w:rsidRPr="00587A93">
        <w:rPr>
          <w:rFonts w:ascii="PT Serif" w:eastAsia="Times New Roman" w:hAnsi="PT Serif" w:cs="Times New Roman"/>
          <w:color w:val="22272F"/>
          <w:sz w:val="32"/>
          <w:szCs w:val="32"/>
          <w:lang w:eastAsia="ru-RU"/>
        </w:rPr>
        <w:t> </w:t>
      </w:r>
      <w:r w:rsidRPr="00587A93">
        <w:rPr>
          <w:rFonts w:ascii="PT Serif" w:eastAsia="Times New Roman" w:hAnsi="PT Serif" w:cs="Times New Roman"/>
          <w:color w:val="22272F"/>
          <w:sz w:val="32"/>
          <w:lang w:eastAsia="ru-RU"/>
        </w:rPr>
        <w:t>Президента</w:t>
      </w:r>
      <w:r w:rsidRPr="00587A93">
        <w:rPr>
          <w:rFonts w:ascii="PT Serif" w:eastAsia="Times New Roman" w:hAnsi="PT Serif" w:cs="Times New Roman"/>
          <w:color w:val="22272F"/>
          <w:sz w:val="32"/>
          <w:szCs w:val="32"/>
          <w:lang w:eastAsia="ru-RU"/>
        </w:rPr>
        <w:t> РФ от 15 июля 2015 г. N </w:t>
      </w:r>
      <w:r w:rsidRPr="00587A93">
        <w:rPr>
          <w:rFonts w:ascii="PT Serif" w:eastAsia="Times New Roman" w:hAnsi="PT Serif" w:cs="Times New Roman"/>
          <w:color w:val="22272F"/>
          <w:sz w:val="32"/>
          <w:lang w:eastAsia="ru-RU"/>
        </w:rPr>
        <w:t>364</w:t>
      </w:r>
      <w:r w:rsidRPr="00587A93">
        <w:rPr>
          <w:rFonts w:ascii="PT Serif" w:eastAsia="Times New Roman" w:hAnsi="PT Serif" w:cs="Times New Roman"/>
          <w:color w:val="22272F"/>
          <w:sz w:val="32"/>
          <w:szCs w:val="32"/>
          <w:lang w:eastAsia="ru-RU"/>
        </w:rPr>
        <w:t>)</w:t>
      </w:r>
    </w:p>
    <w:p w:rsidR="00587A93" w:rsidRPr="00587A93" w:rsidRDefault="00587A93" w:rsidP="00587A93">
      <w:pPr>
        <w:pBdr>
          <w:bottom w:val="dashed" w:sz="6" w:space="0" w:color="auto"/>
        </w:pBdr>
        <w:shd w:val="clear" w:color="auto" w:fill="E1E2E2"/>
        <w:spacing w:line="240" w:lineRule="auto"/>
        <w:jc w:val="both"/>
        <w:outlineLvl w:val="3"/>
        <w:rPr>
          <w:rFonts w:ascii="PT Serif" w:eastAsia="Times New Roman" w:hAnsi="PT Serif" w:cs="Times New Roman"/>
          <w:color w:val="3272C0"/>
          <w:sz w:val="24"/>
          <w:szCs w:val="24"/>
          <w:lang w:eastAsia="ru-RU"/>
        </w:rPr>
      </w:pPr>
      <w:r w:rsidRPr="00587A93">
        <w:rPr>
          <w:rFonts w:ascii="PT Serif" w:eastAsia="Times New Roman" w:hAnsi="PT Serif" w:cs="Times New Roman"/>
          <w:color w:val="3272C0"/>
          <w:sz w:val="24"/>
          <w:szCs w:val="24"/>
          <w:lang w:eastAsia="ru-RU"/>
        </w:rPr>
        <w:t xml:space="preserve">С изменениями и дополнениями </w:t>
      </w:r>
      <w:proofErr w:type="gramStart"/>
      <w:r w:rsidRPr="00587A93">
        <w:rPr>
          <w:rFonts w:ascii="PT Serif" w:eastAsia="Times New Roman" w:hAnsi="PT Serif" w:cs="Times New Roman"/>
          <w:color w:val="3272C0"/>
          <w:sz w:val="24"/>
          <w:szCs w:val="24"/>
          <w:lang w:eastAsia="ru-RU"/>
        </w:rPr>
        <w:t>от</w:t>
      </w:r>
      <w:proofErr w:type="gramEnd"/>
      <w:r w:rsidRPr="00587A93">
        <w:rPr>
          <w:rFonts w:ascii="PT Serif" w:eastAsia="Times New Roman" w:hAnsi="PT Serif" w:cs="Times New Roman"/>
          <w:color w:val="3272C0"/>
          <w:sz w:val="24"/>
          <w:szCs w:val="24"/>
          <w:lang w:eastAsia="ru-RU"/>
        </w:rPr>
        <w:t>:</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 Общие положения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2. </w:t>
      </w:r>
      <w:proofErr w:type="gramStart"/>
      <w:r w:rsidRPr="00587A93">
        <w:rPr>
          <w:rFonts w:ascii="PT Serif" w:eastAsia="Times New Roman" w:hAnsi="PT Serif" w:cs="Times New Roman"/>
          <w:color w:val="22272F"/>
          <w:sz w:val="23"/>
          <w:szCs w:val="23"/>
          <w:lang w:eastAsia="ru-RU"/>
        </w:rPr>
        <w:t>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9" w:anchor="/document/195552/entry/1200" w:history="1">
        <w:r w:rsidRPr="00587A93">
          <w:rPr>
            <w:rFonts w:ascii="PT Serif" w:eastAsia="Times New Roman" w:hAnsi="PT Serif" w:cs="Times New Roman"/>
            <w:color w:val="551A8B"/>
            <w:sz w:val="23"/>
            <w:lang w:eastAsia="ru-RU"/>
          </w:rPr>
          <w:t>разделе II</w:t>
        </w:r>
      </w:hyperlink>
      <w:r w:rsidRPr="00587A93">
        <w:rPr>
          <w:rFonts w:ascii="PT Serif" w:eastAsia="Times New Roman" w:hAnsi="PT Serif" w:cs="Times New Roman"/>
          <w:color w:val="22272F"/>
          <w:sz w:val="23"/>
          <w:szCs w:val="23"/>
          <w:lang w:eastAsia="ru-RU"/>
        </w:rPr>
        <w:t>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587A93">
        <w:rPr>
          <w:rFonts w:ascii="PT Serif" w:eastAsia="Times New Roman" w:hAnsi="PT Serif" w:cs="Times New Roman"/>
          <w:color w:val="22272F"/>
          <w:sz w:val="23"/>
          <w:szCs w:val="23"/>
          <w:lang w:eastAsia="ru-RU"/>
        </w:rPr>
        <w:t xml:space="preserve"> детей, утвержденного </w:t>
      </w:r>
      <w:hyperlink r:id="rId40" w:anchor="/document/195552/entry/0" w:history="1">
        <w:r w:rsidRPr="00587A93">
          <w:rPr>
            <w:rFonts w:ascii="PT Serif" w:eastAsia="Times New Roman" w:hAnsi="PT Serif" w:cs="Times New Roman"/>
            <w:color w:val="551A8B"/>
            <w:sz w:val="23"/>
            <w:lang w:eastAsia="ru-RU"/>
          </w:rPr>
          <w:t>Указом</w:t>
        </w:r>
      </w:hyperlink>
      <w:r w:rsidRPr="00587A93">
        <w:rPr>
          <w:rFonts w:ascii="PT Serif" w:eastAsia="Times New Roman" w:hAnsi="PT Serif" w:cs="Times New Roman"/>
          <w:color w:val="22272F"/>
          <w:sz w:val="23"/>
          <w:szCs w:val="23"/>
          <w:lang w:eastAsia="ru-RU"/>
        </w:rPr>
        <w:t> Президента Российской Федерации от 18 мая 2009 г. N 557.</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3. </w:t>
      </w:r>
      <w:proofErr w:type="gramStart"/>
      <w:r w:rsidRPr="00587A93">
        <w:rPr>
          <w:rFonts w:ascii="PT Serif" w:eastAsia="Times New Roman" w:hAnsi="PT Serif" w:cs="Times New Roman"/>
          <w:color w:val="22272F"/>
          <w:sz w:val="23"/>
          <w:szCs w:val="23"/>
          <w:lang w:eastAsia="ru-RU"/>
        </w:rPr>
        <w:t>Подразделение по профилактике коррупционных правонарушений в своей деятельности руководствуется </w:t>
      </w:r>
      <w:hyperlink r:id="rId41" w:anchor="/document/10103000/entry/0" w:history="1">
        <w:r w:rsidRPr="00587A93">
          <w:rPr>
            <w:rFonts w:ascii="PT Serif" w:eastAsia="Times New Roman" w:hAnsi="PT Serif" w:cs="Times New Roman"/>
            <w:color w:val="551A8B"/>
            <w:sz w:val="23"/>
            <w:lang w:eastAsia="ru-RU"/>
          </w:rPr>
          <w:t>Конституцией</w:t>
        </w:r>
      </w:hyperlink>
      <w:r w:rsidRPr="00587A93">
        <w:rPr>
          <w:rFonts w:ascii="PT Serif" w:eastAsia="Times New Roman" w:hAnsi="PT Serif" w:cs="Times New Roman"/>
          <w:color w:val="22272F"/>
          <w:sz w:val="23"/>
          <w:szCs w:val="23"/>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w:t>
      </w:r>
      <w:proofErr w:type="spellStart"/>
      <w:r w:rsidRPr="00587A93">
        <w:rPr>
          <w:rFonts w:ascii="PT Serif" w:eastAsia="Times New Roman" w:hAnsi="PT Serif" w:cs="Times New Roman"/>
          <w:color w:val="22272F"/>
          <w:sz w:val="23"/>
          <w:szCs w:val="23"/>
          <w:lang w:eastAsia="ru-RU"/>
        </w:rPr>
        <w:t>a</w:t>
      </w:r>
      <w:proofErr w:type="spellEnd"/>
      <w:r w:rsidRPr="00587A93">
        <w:rPr>
          <w:rFonts w:ascii="PT Serif" w:eastAsia="Times New Roman" w:hAnsi="PT Serif" w:cs="Times New Roman"/>
          <w:color w:val="22272F"/>
          <w:sz w:val="23"/>
          <w:szCs w:val="23"/>
          <w:lang w:eastAsia="ru-RU"/>
        </w:rPr>
        <w:t xml:space="preserve"> также положением о подразделении по профилактике коррупционных и иных</w:t>
      </w:r>
      <w:proofErr w:type="gramEnd"/>
      <w:r w:rsidRPr="00587A93">
        <w:rPr>
          <w:rFonts w:ascii="PT Serif" w:eastAsia="Times New Roman" w:hAnsi="PT Serif" w:cs="Times New Roman"/>
          <w:color w:val="22272F"/>
          <w:sz w:val="23"/>
          <w:szCs w:val="23"/>
          <w:lang w:eastAsia="ru-RU"/>
        </w:rPr>
        <w:t xml:space="preserve"> </w:t>
      </w:r>
      <w:proofErr w:type="gramStart"/>
      <w:r w:rsidRPr="00587A93">
        <w:rPr>
          <w:rFonts w:ascii="PT Serif" w:eastAsia="Times New Roman" w:hAnsi="PT Serif" w:cs="Times New Roman"/>
          <w:color w:val="22272F"/>
          <w:sz w:val="23"/>
          <w:szCs w:val="23"/>
          <w:lang w:eastAsia="ru-RU"/>
        </w:rPr>
        <w:t>правонарушений, созданном в федеральном государственном органе.</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II. Основные задачи подразделения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5. Основными задачами подразделения по профилактике коррупционных правонарушений являются: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формирование у федеральных государственных гражданских служащих нетерпимости к коррупционному поведению;</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профилактика коррупционных правонарушений в федеральном государственном органе;</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осуществление контроля: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III. Основные функции подразделения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6. Подразделение по профилактике коррупционных правонарушений осуществляет следующие основные функции: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принятие мер по выявлению и устранению причин и условий, способствующих возникновению конфликта интересов на государственной службе;</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ж) осуществление проверки: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rsidRPr="00587A93">
        <w:rPr>
          <w:rFonts w:ascii="PT Serif" w:eastAsia="Times New Roman" w:hAnsi="PT Serif" w:cs="Times New Roman"/>
          <w:color w:val="22272F"/>
          <w:sz w:val="23"/>
          <w:szCs w:val="23"/>
          <w:lang w:eastAsia="ru-RU"/>
        </w:rP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з</w:t>
      </w:r>
      <w:proofErr w:type="spellEnd"/>
      <w:r w:rsidRPr="00587A93">
        <w:rPr>
          <w:rFonts w:ascii="PT Serif" w:eastAsia="Times New Roman" w:hAnsi="PT Serif" w:cs="Times New Roman"/>
          <w:color w:val="22272F"/>
          <w:sz w:val="23"/>
          <w:szCs w:val="23"/>
          <w:lang w:eastAsia="ru-RU"/>
        </w:rPr>
        <w:t>) подготовка в пределах своей компетенции проектов нормативных правовых актов по вопросам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и) анализ сведений: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л) организация в пределах своей компетенции </w:t>
      </w:r>
      <w:proofErr w:type="spellStart"/>
      <w:r w:rsidRPr="00587A93">
        <w:rPr>
          <w:rFonts w:ascii="PT Serif" w:eastAsia="Times New Roman" w:hAnsi="PT Serif" w:cs="Times New Roman"/>
          <w:color w:val="22272F"/>
          <w:sz w:val="23"/>
          <w:szCs w:val="23"/>
          <w:lang w:eastAsia="ru-RU"/>
        </w:rPr>
        <w:t>антикоррупционного</w:t>
      </w:r>
      <w:proofErr w:type="spellEnd"/>
      <w:r w:rsidRPr="00587A93">
        <w:rPr>
          <w:rFonts w:ascii="PT Serif" w:eastAsia="Times New Roman" w:hAnsi="PT Serif" w:cs="Times New Roman"/>
          <w:color w:val="22272F"/>
          <w:sz w:val="23"/>
          <w:szCs w:val="23"/>
          <w:lang w:eastAsia="ru-RU"/>
        </w:rPr>
        <w:t xml:space="preserve"> просвещения федеральных государственных гражданских служащих;</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м) осуществление иных функций в области противодействия коррупции в соответствии с законодательством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7. В целях реализации своих функций подразделение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 xml:space="preserve">б)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587A93">
        <w:rPr>
          <w:rFonts w:ascii="PT Serif" w:eastAsia="Times New Roman" w:hAnsi="PT Serif" w:cs="Times New Roman"/>
          <w:color w:val="22272F"/>
          <w:sz w:val="23"/>
          <w:szCs w:val="23"/>
          <w:lang w:eastAsia="ru-RU"/>
        </w:rPr>
        <w:t>оперативно-разыскной</w:t>
      </w:r>
      <w:proofErr w:type="spellEnd"/>
      <w:r w:rsidRPr="00587A93">
        <w:rPr>
          <w:rFonts w:ascii="PT Serif" w:eastAsia="Times New Roman" w:hAnsi="PT Serif" w:cs="Times New Roman"/>
          <w:color w:val="22272F"/>
          <w:sz w:val="23"/>
          <w:szCs w:val="23"/>
          <w:lang w:eastAsia="ru-RU"/>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587A93">
        <w:rPr>
          <w:rFonts w:ascii="PT Serif" w:eastAsia="Times New Roman" w:hAnsi="PT Serif" w:cs="Times New Roman"/>
          <w:color w:val="22272F"/>
          <w:sz w:val="23"/>
          <w:szCs w:val="23"/>
          <w:lang w:eastAsia="ru-RU"/>
        </w:rP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получает в пределах своей компетенции информацию от физических и юридических лиц (с их согласия);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ж) проводит иные мероприятия, направленные на противодействие коррупции.</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Типовое положение</w:t>
      </w:r>
      <w:r w:rsidRPr="00587A93">
        <w:rPr>
          <w:rFonts w:ascii="PT Serif" w:eastAsia="Times New Roman" w:hAnsi="PT Serif" w:cs="Times New Roman"/>
          <w:color w:val="22272F"/>
          <w:sz w:val="32"/>
          <w:szCs w:val="32"/>
          <w:lang w:eastAsia="ru-RU"/>
        </w:rPr>
        <w:br/>
        <w:t>об органе субъекта Российской Федерации по профилактике коррупционных и иных правонарушений</w:t>
      </w:r>
      <w:r w:rsidRPr="00587A93">
        <w:rPr>
          <w:rFonts w:ascii="PT Serif" w:eastAsia="Times New Roman" w:hAnsi="PT Serif" w:cs="Times New Roman"/>
          <w:color w:val="22272F"/>
          <w:sz w:val="32"/>
          <w:szCs w:val="32"/>
          <w:lang w:eastAsia="ru-RU"/>
        </w:rPr>
        <w:br/>
        <w:t>(утв. </w:t>
      </w:r>
      <w:hyperlink r:id="rId42" w:anchor="/document/71131326/entry/0" w:history="1">
        <w:r w:rsidRPr="00587A93">
          <w:rPr>
            <w:rFonts w:ascii="PT Serif" w:eastAsia="Times New Roman" w:hAnsi="PT Serif" w:cs="Times New Roman"/>
            <w:color w:val="551A8B"/>
            <w:sz w:val="32"/>
            <w:lang w:eastAsia="ru-RU"/>
          </w:rPr>
          <w:t>Указом</w:t>
        </w:r>
      </w:hyperlink>
      <w:r w:rsidRPr="00587A93">
        <w:rPr>
          <w:rFonts w:ascii="PT Serif" w:eastAsia="Times New Roman" w:hAnsi="PT Serif" w:cs="Times New Roman"/>
          <w:color w:val="22272F"/>
          <w:sz w:val="32"/>
          <w:szCs w:val="32"/>
          <w:lang w:eastAsia="ru-RU"/>
        </w:rPr>
        <w:t> </w:t>
      </w:r>
      <w:r w:rsidRPr="00587A93">
        <w:rPr>
          <w:rFonts w:ascii="PT Serif" w:eastAsia="Times New Roman" w:hAnsi="PT Serif" w:cs="Times New Roman"/>
          <w:color w:val="22272F"/>
          <w:sz w:val="32"/>
          <w:lang w:eastAsia="ru-RU"/>
        </w:rPr>
        <w:t>Президента</w:t>
      </w:r>
      <w:r w:rsidRPr="00587A93">
        <w:rPr>
          <w:rFonts w:ascii="PT Serif" w:eastAsia="Times New Roman" w:hAnsi="PT Serif" w:cs="Times New Roman"/>
          <w:color w:val="22272F"/>
          <w:sz w:val="32"/>
          <w:szCs w:val="32"/>
          <w:lang w:eastAsia="ru-RU"/>
        </w:rPr>
        <w:t> РФ от 15 июля 2015 г. N </w:t>
      </w:r>
      <w:r w:rsidRPr="00587A93">
        <w:rPr>
          <w:rFonts w:ascii="PT Serif" w:eastAsia="Times New Roman" w:hAnsi="PT Serif" w:cs="Times New Roman"/>
          <w:color w:val="22272F"/>
          <w:sz w:val="32"/>
          <w:lang w:eastAsia="ru-RU"/>
        </w:rPr>
        <w:t>364</w:t>
      </w:r>
      <w:r w:rsidRPr="00587A93">
        <w:rPr>
          <w:rFonts w:ascii="PT Serif" w:eastAsia="Times New Roman" w:hAnsi="PT Serif" w:cs="Times New Roman"/>
          <w:color w:val="22272F"/>
          <w:sz w:val="32"/>
          <w:szCs w:val="32"/>
          <w:lang w:eastAsia="ru-RU"/>
        </w:rPr>
        <w:t>)</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 Общие положения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2. Орган по профилактике коррупционных правонарушений создается в порядке, установленном законодательством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3. </w:t>
      </w:r>
      <w:proofErr w:type="gramStart"/>
      <w:r w:rsidRPr="00587A93">
        <w:rPr>
          <w:rFonts w:ascii="PT Serif" w:eastAsia="Times New Roman" w:hAnsi="PT Serif" w:cs="Times New Roman"/>
          <w:color w:val="22272F"/>
          <w:sz w:val="23"/>
          <w:szCs w:val="23"/>
          <w:lang w:eastAsia="ru-RU"/>
        </w:rPr>
        <w:t>Орган по профилактике коррупционных правонарушений в своей деятельности руководствуется </w:t>
      </w:r>
      <w:hyperlink r:id="rId43" w:anchor="/document/10103000/entry/0" w:history="1">
        <w:r w:rsidRPr="00587A93">
          <w:rPr>
            <w:rFonts w:ascii="PT Serif" w:eastAsia="Times New Roman" w:hAnsi="PT Serif" w:cs="Times New Roman"/>
            <w:color w:val="551A8B"/>
            <w:sz w:val="23"/>
            <w:lang w:eastAsia="ru-RU"/>
          </w:rPr>
          <w:t>Конституцией</w:t>
        </w:r>
      </w:hyperlink>
      <w:r w:rsidRPr="00587A93">
        <w:rPr>
          <w:rFonts w:ascii="PT Serif" w:eastAsia="Times New Roman" w:hAnsi="PT Serif" w:cs="Times New Roman"/>
          <w:color w:val="22272F"/>
          <w:sz w:val="23"/>
          <w:szCs w:val="23"/>
          <w:lang w:eastAsia="ru-RU"/>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587A93">
        <w:rPr>
          <w:rFonts w:ascii="PT Serif" w:eastAsia="Times New Roman" w:hAnsi="PT Serif" w:cs="Times New Roman"/>
          <w:color w:val="22272F"/>
          <w:sz w:val="23"/>
          <w:szCs w:val="23"/>
          <w:lang w:eastAsia="ru-RU"/>
        </w:rPr>
        <w:t xml:space="preserve"> </w:t>
      </w:r>
      <w:proofErr w:type="gramStart"/>
      <w:r w:rsidRPr="00587A93">
        <w:rPr>
          <w:rFonts w:ascii="PT Serif" w:eastAsia="Times New Roman" w:hAnsi="PT Serif" w:cs="Times New Roman"/>
          <w:color w:val="22272F"/>
          <w:sz w:val="23"/>
          <w:szCs w:val="23"/>
          <w:lang w:eastAsia="ru-RU"/>
        </w:rPr>
        <w:t>по профилактике коррупционных и иных правонарушений, созданном в субъекте Российской Федерации.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4. Руководитель органа по профилактике коррупционных правонарушений несет персональную ответственность за деятельность этого органа.</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lastRenderedPageBreak/>
        <w:t>II. Основные задачи органа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6. Основными задачами органа по профилактике коррупционных правонарушений являются: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587A93">
        <w:rPr>
          <w:rFonts w:ascii="PT Serif" w:eastAsia="Times New Roman" w:hAnsi="PT Serif" w:cs="Times New Roman"/>
          <w:color w:val="22272F"/>
          <w:sz w:val="23"/>
          <w:szCs w:val="23"/>
          <w:lang w:eastAsia="ru-RU"/>
        </w:rPr>
        <w:t>контроле за</w:t>
      </w:r>
      <w:proofErr w:type="gramEnd"/>
      <w:r w:rsidRPr="00587A93">
        <w:rPr>
          <w:rFonts w:ascii="PT Serif" w:eastAsia="Times New Roman" w:hAnsi="PT Serif" w:cs="Times New Roman"/>
          <w:color w:val="22272F"/>
          <w:sz w:val="23"/>
          <w:szCs w:val="23"/>
          <w:lang w:eastAsia="ru-RU"/>
        </w:rPr>
        <w:t xml:space="preserve"> расходами, а также иных </w:t>
      </w:r>
      <w:proofErr w:type="spellStart"/>
      <w:r w:rsidRPr="00587A93">
        <w:rPr>
          <w:rFonts w:ascii="PT Serif" w:eastAsia="Times New Roman" w:hAnsi="PT Serif" w:cs="Times New Roman"/>
          <w:color w:val="22272F"/>
          <w:sz w:val="23"/>
          <w:szCs w:val="23"/>
          <w:lang w:eastAsia="ru-RU"/>
        </w:rPr>
        <w:t>антикоррупционных</w:t>
      </w:r>
      <w:proofErr w:type="spellEnd"/>
      <w:r w:rsidRPr="00587A93">
        <w:rPr>
          <w:rFonts w:ascii="PT Serif" w:eastAsia="Times New Roman" w:hAnsi="PT Serif" w:cs="Times New Roman"/>
          <w:color w:val="22272F"/>
          <w:sz w:val="23"/>
          <w:szCs w:val="23"/>
          <w:lang w:eastAsia="ru-RU"/>
        </w:rPr>
        <w:t xml:space="preserve"> норм.</w:t>
      </w:r>
    </w:p>
    <w:p w:rsidR="00587A93" w:rsidRPr="00587A93" w:rsidRDefault="00587A93" w:rsidP="00587A93">
      <w:pPr>
        <w:spacing w:before="100" w:beforeAutospacing="1" w:after="100" w:afterAutospacing="1" w:line="240" w:lineRule="auto"/>
        <w:jc w:val="center"/>
        <w:rPr>
          <w:rFonts w:ascii="PT Serif" w:eastAsia="Times New Roman" w:hAnsi="PT Serif" w:cs="Times New Roman"/>
          <w:color w:val="22272F"/>
          <w:sz w:val="32"/>
          <w:szCs w:val="32"/>
          <w:lang w:eastAsia="ru-RU"/>
        </w:rPr>
      </w:pPr>
      <w:r w:rsidRPr="00587A93">
        <w:rPr>
          <w:rFonts w:ascii="PT Serif" w:eastAsia="Times New Roman" w:hAnsi="PT Serif" w:cs="Times New Roman"/>
          <w:color w:val="22272F"/>
          <w:sz w:val="32"/>
          <w:szCs w:val="32"/>
          <w:lang w:eastAsia="ru-RU"/>
        </w:rPr>
        <w:t>III. Основные функции органа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7. Орган по профилактике коррупционных правонарушений осуществляет следующие основные функции: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lastRenderedPageBreak/>
        <w:t>д</w:t>
      </w:r>
      <w:proofErr w:type="spellEnd"/>
      <w:r w:rsidRPr="00587A93">
        <w:rPr>
          <w:rFonts w:ascii="PT Serif" w:eastAsia="Times New Roman" w:hAnsi="PT Serif" w:cs="Times New Roman"/>
          <w:color w:val="22272F"/>
          <w:sz w:val="23"/>
          <w:szCs w:val="23"/>
          <w:lang w:eastAsia="ru-RU"/>
        </w:rPr>
        <w:t>)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з</w:t>
      </w:r>
      <w:proofErr w:type="spellEnd"/>
      <w:r w:rsidRPr="00587A93">
        <w:rPr>
          <w:rFonts w:ascii="PT Serif" w:eastAsia="Times New Roman" w:hAnsi="PT Serif" w:cs="Times New Roman"/>
          <w:color w:val="22272F"/>
          <w:sz w:val="23"/>
          <w:szCs w:val="23"/>
          <w:lang w:eastAsia="ru-RU"/>
        </w:rPr>
        <w:t>) осуществление проверки: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 xml:space="preserve">и) осуществление </w:t>
      </w:r>
      <w:proofErr w:type="gramStart"/>
      <w:r w:rsidRPr="00587A93">
        <w:rPr>
          <w:rFonts w:ascii="PT Serif" w:eastAsia="Times New Roman" w:hAnsi="PT Serif" w:cs="Times New Roman"/>
          <w:color w:val="22272F"/>
          <w:sz w:val="23"/>
          <w:szCs w:val="23"/>
          <w:lang w:eastAsia="ru-RU"/>
        </w:rPr>
        <w:t>контроля за</w:t>
      </w:r>
      <w:proofErr w:type="gramEnd"/>
      <w:r w:rsidRPr="00587A93">
        <w:rPr>
          <w:rFonts w:ascii="PT Serif" w:eastAsia="Times New Roman" w:hAnsi="PT Serif" w:cs="Times New Roman"/>
          <w:color w:val="22272F"/>
          <w:sz w:val="23"/>
          <w:szCs w:val="23"/>
          <w:lang w:eastAsia="ru-RU"/>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л) анализ сведений: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587A93">
        <w:rPr>
          <w:rFonts w:ascii="PT Serif" w:eastAsia="Times New Roman" w:hAnsi="PT Serif" w:cs="Times New Roman"/>
          <w:color w:val="22272F"/>
          <w:sz w:val="23"/>
          <w:szCs w:val="23"/>
          <w:lang w:eastAsia="ru-RU"/>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н</w:t>
      </w:r>
      <w:proofErr w:type="spellEnd"/>
      <w:r w:rsidRPr="00587A93">
        <w:rPr>
          <w:rFonts w:ascii="PT Serif" w:eastAsia="Times New Roman" w:hAnsi="PT Serif" w:cs="Times New Roman"/>
          <w:color w:val="22272F"/>
          <w:sz w:val="23"/>
          <w:szCs w:val="23"/>
          <w:lang w:eastAsia="ru-RU"/>
        </w:rPr>
        <w:t xml:space="preserve">)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587A93">
        <w:rPr>
          <w:rFonts w:ascii="PT Serif" w:eastAsia="Times New Roman" w:hAnsi="PT Serif" w:cs="Times New Roman"/>
          <w:color w:val="22272F"/>
          <w:sz w:val="23"/>
          <w:szCs w:val="23"/>
          <w:lang w:eastAsia="ru-RU"/>
        </w:rPr>
        <w:t>контроль за</w:t>
      </w:r>
      <w:proofErr w:type="gramEnd"/>
      <w:r w:rsidRPr="00587A93">
        <w:rPr>
          <w:rFonts w:ascii="PT Serif" w:eastAsia="Times New Roman" w:hAnsi="PT Serif" w:cs="Times New Roman"/>
          <w:color w:val="22272F"/>
          <w:sz w:val="23"/>
          <w:szCs w:val="23"/>
          <w:lang w:eastAsia="ru-RU"/>
        </w:rPr>
        <w:t xml:space="preserve"> исполнением принятых ею решений;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о) проведение в пределах своей компетенции мониторинга:</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реализации организациями обязанности принимать меры по предупреждению коррупции;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п</w:t>
      </w:r>
      <w:proofErr w:type="spellEnd"/>
      <w:r w:rsidRPr="00587A93">
        <w:rPr>
          <w:rFonts w:ascii="PT Serif" w:eastAsia="Times New Roman" w:hAnsi="PT Serif" w:cs="Times New Roman"/>
          <w:color w:val="22272F"/>
          <w:sz w:val="23"/>
          <w:szCs w:val="23"/>
          <w:lang w:eastAsia="ru-RU"/>
        </w:rPr>
        <w:t xml:space="preserve">) организация в пределах своей компетенции </w:t>
      </w:r>
      <w:proofErr w:type="spellStart"/>
      <w:r w:rsidRPr="00587A93">
        <w:rPr>
          <w:rFonts w:ascii="PT Serif" w:eastAsia="Times New Roman" w:hAnsi="PT Serif" w:cs="Times New Roman"/>
          <w:color w:val="22272F"/>
          <w:sz w:val="23"/>
          <w:szCs w:val="23"/>
          <w:lang w:eastAsia="ru-RU"/>
        </w:rPr>
        <w:t>антикоррупционного</w:t>
      </w:r>
      <w:proofErr w:type="spellEnd"/>
      <w:r w:rsidRPr="00587A93">
        <w:rPr>
          <w:rFonts w:ascii="PT Serif" w:eastAsia="Times New Roman" w:hAnsi="PT Serif" w:cs="Times New Roman"/>
          <w:color w:val="22272F"/>
          <w:sz w:val="23"/>
          <w:szCs w:val="23"/>
          <w:lang w:eastAsia="ru-RU"/>
        </w:rPr>
        <w:t xml:space="preserve"> просвещения, а также осуществление </w:t>
      </w:r>
      <w:proofErr w:type="gramStart"/>
      <w:r w:rsidRPr="00587A93">
        <w:rPr>
          <w:rFonts w:ascii="PT Serif" w:eastAsia="Times New Roman" w:hAnsi="PT Serif" w:cs="Times New Roman"/>
          <w:color w:val="22272F"/>
          <w:sz w:val="23"/>
          <w:szCs w:val="23"/>
          <w:lang w:eastAsia="ru-RU"/>
        </w:rPr>
        <w:t>контроля за</w:t>
      </w:r>
      <w:proofErr w:type="gramEnd"/>
      <w:r w:rsidRPr="00587A93">
        <w:rPr>
          <w:rFonts w:ascii="PT Serif" w:eastAsia="Times New Roman" w:hAnsi="PT Serif" w:cs="Times New Roman"/>
          <w:color w:val="22272F"/>
          <w:sz w:val="23"/>
          <w:szCs w:val="23"/>
          <w:lang w:eastAsia="ru-RU"/>
        </w:rPr>
        <w:t xml:space="preserve"> его организацией в государственных учреждениях субъекта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р</w:t>
      </w:r>
      <w:proofErr w:type="spellEnd"/>
      <w:r w:rsidRPr="00587A93">
        <w:rPr>
          <w:rFonts w:ascii="PT Serif" w:eastAsia="Times New Roman" w:hAnsi="PT Serif" w:cs="Times New Roman"/>
          <w:color w:val="22272F"/>
          <w:sz w:val="23"/>
          <w:szCs w:val="23"/>
          <w:lang w:eastAsia="ru-RU"/>
        </w:rPr>
        <w:t>) осуществление иных функций в области противодействия коррупции в соответствии с законодательством Российской Федерации.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8. В целях реализации своих функций орган по профилактике коррупционных правонарушений:</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gramStart"/>
      <w:r w:rsidRPr="00587A93">
        <w:rPr>
          <w:rFonts w:ascii="PT Serif" w:eastAsia="Times New Roman" w:hAnsi="PT Serif" w:cs="Times New Roman"/>
          <w:color w:val="22272F"/>
          <w:sz w:val="23"/>
          <w:szCs w:val="23"/>
          <w:lang w:eastAsia="ru-RU"/>
        </w:rPr>
        <w:t xml:space="preserve">а)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587A93">
        <w:rPr>
          <w:rFonts w:ascii="PT Serif" w:eastAsia="Times New Roman" w:hAnsi="PT Serif" w:cs="Times New Roman"/>
          <w:color w:val="22272F"/>
          <w:sz w:val="23"/>
          <w:szCs w:val="23"/>
          <w:lang w:eastAsia="ru-RU"/>
        </w:rPr>
        <w:t>оперативно-разыскной</w:t>
      </w:r>
      <w:proofErr w:type="spellEnd"/>
      <w:r w:rsidRPr="00587A93">
        <w:rPr>
          <w:rFonts w:ascii="PT Serif" w:eastAsia="Times New Roman" w:hAnsi="PT Serif" w:cs="Times New Roman"/>
          <w:color w:val="22272F"/>
          <w:sz w:val="23"/>
          <w:szCs w:val="23"/>
          <w:lang w:eastAsia="ru-RU"/>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w:t>
      </w:r>
      <w:r w:rsidRPr="00587A93">
        <w:rPr>
          <w:rFonts w:ascii="PT Serif" w:eastAsia="Times New Roman" w:hAnsi="PT Serif" w:cs="Times New Roman"/>
          <w:color w:val="22272F"/>
          <w:sz w:val="23"/>
          <w:szCs w:val="23"/>
          <w:lang w:eastAsia="ru-RU"/>
        </w:rPr>
        <w:lastRenderedPageBreak/>
        <w:t>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587A93">
        <w:rPr>
          <w:rFonts w:ascii="PT Serif" w:eastAsia="Times New Roman" w:hAnsi="PT Serif" w:cs="Times New Roman"/>
          <w:color w:val="22272F"/>
          <w:sz w:val="23"/>
          <w:szCs w:val="23"/>
          <w:lang w:eastAsia="ru-RU"/>
        </w:rPr>
        <w:t xml:space="preserve"> </w:t>
      </w:r>
      <w:proofErr w:type="gramStart"/>
      <w:r w:rsidRPr="00587A93">
        <w:rPr>
          <w:rFonts w:ascii="PT Serif" w:eastAsia="Times New Roman" w:hAnsi="PT Serif" w:cs="Times New Roman"/>
          <w:color w:val="22272F"/>
          <w:sz w:val="23"/>
          <w:szCs w:val="23"/>
          <w:lang w:eastAsia="ru-RU"/>
        </w:rPr>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87A93">
        <w:rPr>
          <w:rFonts w:ascii="PT Serif" w:eastAsia="Times New Roman" w:hAnsi="PT Serif" w:cs="Times New Roman"/>
          <w:color w:val="22272F"/>
          <w:sz w:val="23"/>
          <w:szCs w:val="23"/>
          <w:lang w:eastAsia="ru-RU"/>
        </w:rPr>
        <w:t>г) получает в пределах своей компетенции информацию от физических и юридических лиц (с их согласия);</w:t>
      </w:r>
    </w:p>
    <w:p w:rsidR="00587A93" w:rsidRPr="00587A93" w:rsidRDefault="00587A93" w:rsidP="00587A93">
      <w:pPr>
        <w:spacing w:before="100" w:beforeAutospacing="1" w:after="100" w:afterAutospacing="1" w:line="240" w:lineRule="auto"/>
        <w:jc w:val="both"/>
        <w:rPr>
          <w:rFonts w:ascii="PT Serif" w:eastAsia="Times New Roman" w:hAnsi="PT Serif" w:cs="Times New Roman"/>
          <w:color w:val="22272F"/>
          <w:sz w:val="23"/>
          <w:szCs w:val="23"/>
          <w:lang w:eastAsia="ru-RU"/>
        </w:rPr>
      </w:pPr>
      <w:proofErr w:type="spellStart"/>
      <w:r w:rsidRPr="00587A93">
        <w:rPr>
          <w:rFonts w:ascii="PT Serif" w:eastAsia="Times New Roman" w:hAnsi="PT Serif" w:cs="Times New Roman"/>
          <w:color w:val="22272F"/>
          <w:sz w:val="23"/>
          <w:szCs w:val="23"/>
          <w:lang w:eastAsia="ru-RU"/>
        </w:rPr>
        <w:t>д</w:t>
      </w:r>
      <w:proofErr w:type="spellEnd"/>
      <w:r w:rsidRPr="00587A93">
        <w:rPr>
          <w:rFonts w:ascii="PT Serif" w:eastAsia="Times New Roman" w:hAnsi="PT Serif" w:cs="Times New Roman"/>
          <w:color w:val="22272F"/>
          <w:sz w:val="23"/>
          <w:szCs w:val="23"/>
          <w:lang w:eastAsia="ru-RU"/>
        </w:rPr>
        <w:t>) проводит иные мероприятия, направленные на противодействие коррупции.</w:t>
      </w:r>
    </w:p>
    <w:p w:rsidR="00000000" w:rsidRPr="00BE7561" w:rsidRDefault="00587A93" w:rsidP="00BE7561">
      <w:pPr>
        <w:pStyle w:val="a3"/>
        <w:rPr>
          <w:rFonts w:ascii="Courier New" w:hAnsi="Courier New" w:cs="Courier New"/>
        </w:rPr>
      </w:pPr>
    </w:p>
    <w:sectPr w:rsidR="00000000" w:rsidRPr="00BE7561" w:rsidSect="00587A93">
      <w:pgSz w:w="11906" w:h="16838"/>
      <w:pgMar w:top="709"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41E"/>
    <w:rsid w:val="00587A93"/>
    <w:rsid w:val="00AD541E"/>
    <w:rsid w:val="00BE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1E"/>
  </w:style>
  <w:style w:type="paragraph" w:styleId="4">
    <w:name w:val="heading 4"/>
    <w:basedOn w:val="a"/>
    <w:link w:val="40"/>
    <w:uiPriority w:val="9"/>
    <w:qFormat/>
    <w:rsid w:val="00587A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7561"/>
    <w:pPr>
      <w:spacing w:after="0" w:line="240" w:lineRule="auto"/>
    </w:pPr>
    <w:rPr>
      <w:rFonts w:ascii="Consolas" w:hAnsi="Consolas" w:cs="Consolas"/>
      <w:sz w:val="21"/>
      <w:szCs w:val="21"/>
    </w:rPr>
  </w:style>
  <w:style w:type="character" w:customStyle="1" w:styleId="a4">
    <w:name w:val="Текст Знак"/>
    <w:basedOn w:val="a0"/>
    <w:link w:val="a3"/>
    <w:uiPriority w:val="99"/>
    <w:rsid w:val="00BE7561"/>
    <w:rPr>
      <w:rFonts w:ascii="Consolas" w:hAnsi="Consolas" w:cs="Consolas"/>
      <w:sz w:val="21"/>
      <w:szCs w:val="21"/>
    </w:rPr>
  </w:style>
  <w:style w:type="character" w:customStyle="1" w:styleId="40">
    <w:name w:val="Заголовок 4 Знак"/>
    <w:basedOn w:val="a0"/>
    <w:link w:val="4"/>
    <w:uiPriority w:val="9"/>
    <w:rsid w:val="00587A93"/>
    <w:rPr>
      <w:rFonts w:ascii="Times New Roman" w:eastAsia="Times New Roman" w:hAnsi="Times New Roman" w:cs="Times New Roman"/>
      <w:b/>
      <w:bCs/>
      <w:sz w:val="24"/>
      <w:szCs w:val="24"/>
      <w:lang w:eastAsia="ru-RU"/>
    </w:rPr>
  </w:style>
  <w:style w:type="paragraph" w:customStyle="1" w:styleId="s3">
    <w:name w:val="s_3"/>
    <w:basedOn w:val="a"/>
    <w:rsid w:val="00587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87A93"/>
    <w:rPr>
      <w:i/>
      <w:iCs/>
    </w:rPr>
  </w:style>
  <w:style w:type="paragraph" w:customStyle="1" w:styleId="s1">
    <w:name w:val="s_1"/>
    <w:basedOn w:val="a"/>
    <w:rsid w:val="00587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87A93"/>
    <w:rPr>
      <w:color w:val="0000FF"/>
      <w:u w:val="single"/>
    </w:rPr>
  </w:style>
  <w:style w:type="paragraph" w:customStyle="1" w:styleId="s16">
    <w:name w:val="s_16"/>
    <w:basedOn w:val="a"/>
    <w:rsid w:val="00587A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87A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078995">
      <w:bodyDiv w:val="1"/>
      <w:marLeft w:val="0"/>
      <w:marRight w:val="0"/>
      <w:marTop w:val="0"/>
      <w:marBottom w:val="0"/>
      <w:divBdr>
        <w:top w:val="none" w:sz="0" w:space="0" w:color="auto"/>
        <w:left w:val="none" w:sz="0" w:space="0" w:color="auto"/>
        <w:bottom w:val="none" w:sz="0" w:space="0" w:color="auto"/>
        <w:right w:val="none" w:sz="0" w:space="0" w:color="auto"/>
      </w:divBdr>
      <w:divsChild>
        <w:div w:id="45568306">
          <w:marLeft w:val="0"/>
          <w:marRight w:val="0"/>
          <w:marTop w:val="240"/>
          <w:marBottom w:val="240"/>
          <w:divBdr>
            <w:top w:val="none" w:sz="0" w:space="0" w:color="auto"/>
            <w:left w:val="none" w:sz="0" w:space="0" w:color="auto"/>
            <w:bottom w:val="none" w:sz="0" w:space="0" w:color="auto"/>
            <w:right w:val="none" w:sz="0" w:space="0" w:color="auto"/>
          </w:divBdr>
        </w:div>
        <w:div w:id="438599435">
          <w:marLeft w:val="0"/>
          <w:marRight w:val="0"/>
          <w:marTop w:val="0"/>
          <w:marBottom w:val="0"/>
          <w:divBdr>
            <w:top w:val="none" w:sz="0" w:space="0" w:color="auto"/>
            <w:left w:val="none" w:sz="0" w:space="0" w:color="auto"/>
            <w:bottom w:val="none" w:sz="0" w:space="0" w:color="auto"/>
            <w:right w:val="none" w:sz="0" w:space="0" w:color="auto"/>
          </w:divBdr>
          <w:divsChild>
            <w:div w:id="2135832708">
              <w:marLeft w:val="0"/>
              <w:marRight w:val="0"/>
              <w:marTop w:val="0"/>
              <w:marBottom w:val="0"/>
              <w:divBdr>
                <w:top w:val="none" w:sz="0" w:space="0" w:color="auto"/>
                <w:left w:val="none" w:sz="0" w:space="0" w:color="auto"/>
                <w:bottom w:val="none" w:sz="0" w:space="0" w:color="auto"/>
                <w:right w:val="none" w:sz="0" w:space="0" w:color="auto"/>
              </w:divBdr>
            </w:div>
            <w:div w:id="686370277">
              <w:marLeft w:val="0"/>
              <w:marRight w:val="0"/>
              <w:marTop w:val="0"/>
              <w:marBottom w:val="0"/>
              <w:divBdr>
                <w:top w:val="none" w:sz="0" w:space="0" w:color="auto"/>
                <w:left w:val="none" w:sz="0" w:space="0" w:color="auto"/>
                <w:bottom w:val="none" w:sz="0" w:space="0" w:color="auto"/>
                <w:right w:val="none" w:sz="0" w:space="0" w:color="auto"/>
              </w:divBdr>
            </w:div>
            <w:div w:id="823475769">
              <w:marLeft w:val="0"/>
              <w:marRight w:val="0"/>
              <w:marTop w:val="0"/>
              <w:marBottom w:val="0"/>
              <w:divBdr>
                <w:top w:val="none" w:sz="0" w:space="0" w:color="auto"/>
                <w:left w:val="none" w:sz="0" w:space="0" w:color="auto"/>
                <w:bottom w:val="none" w:sz="0" w:space="0" w:color="auto"/>
                <w:right w:val="none" w:sz="0" w:space="0" w:color="auto"/>
              </w:divBdr>
            </w:div>
          </w:divsChild>
        </w:div>
        <w:div w:id="146941158">
          <w:marLeft w:val="0"/>
          <w:marRight w:val="0"/>
          <w:marTop w:val="0"/>
          <w:marBottom w:val="0"/>
          <w:divBdr>
            <w:top w:val="none" w:sz="0" w:space="0" w:color="auto"/>
            <w:left w:val="none" w:sz="0" w:space="0" w:color="auto"/>
            <w:bottom w:val="none" w:sz="0" w:space="0" w:color="auto"/>
            <w:right w:val="none" w:sz="0" w:space="0" w:color="auto"/>
          </w:divBdr>
          <w:divsChild>
            <w:div w:id="1852646704">
              <w:marLeft w:val="0"/>
              <w:marRight w:val="0"/>
              <w:marTop w:val="0"/>
              <w:marBottom w:val="0"/>
              <w:divBdr>
                <w:top w:val="none" w:sz="0" w:space="0" w:color="auto"/>
                <w:left w:val="none" w:sz="0" w:space="0" w:color="auto"/>
                <w:bottom w:val="none" w:sz="0" w:space="0" w:color="auto"/>
                <w:right w:val="none" w:sz="0" w:space="0" w:color="auto"/>
              </w:divBdr>
            </w:div>
            <w:div w:id="761292387">
              <w:marLeft w:val="0"/>
              <w:marRight w:val="0"/>
              <w:marTop w:val="0"/>
              <w:marBottom w:val="0"/>
              <w:divBdr>
                <w:top w:val="none" w:sz="0" w:space="0" w:color="auto"/>
                <w:left w:val="none" w:sz="0" w:space="0" w:color="auto"/>
                <w:bottom w:val="none" w:sz="0" w:space="0" w:color="auto"/>
                <w:right w:val="none" w:sz="0" w:space="0" w:color="auto"/>
              </w:divBdr>
            </w:div>
            <w:div w:id="239563771">
              <w:marLeft w:val="0"/>
              <w:marRight w:val="0"/>
              <w:marTop w:val="0"/>
              <w:marBottom w:val="0"/>
              <w:divBdr>
                <w:top w:val="none" w:sz="0" w:space="0" w:color="auto"/>
                <w:left w:val="none" w:sz="0" w:space="0" w:color="auto"/>
                <w:bottom w:val="none" w:sz="0" w:space="0" w:color="auto"/>
                <w:right w:val="none" w:sz="0" w:space="0" w:color="auto"/>
              </w:divBdr>
            </w:div>
          </w:divsChild>
        </w:div>
        <w:div w:id="773137933">
          <w:marLeft w:val="0"/>
          <w:marRight w:val="0"/>
          <w:marTop w:val="0"/>
          <w:marBottom w:val="0"/>
          <w:divBdr>
            <w:top w:val="none" w:sz="0" w:space="0" w:color="auto"/>
            <w:left w:val="none" w:sz="0" w:space="0" w:color="auto"/>
            <w:bottom w:val="none" w:sz="0" w:space="0" w:color="auto"/>
            <w:right w:val="none" w:sz="0" w:space="0" w:color="auto"/>
          </w:divBdr>
        </w:div>
        <w:div w:id="1681275041">
          <w:marLeft w:val="0"/>
          <w:marRight w:val="0"/>
          <w:marTop w:val="0"/>
          <w:marBottom w:val="0"/>
          <w:divBdr>
            <w:top w:val="none" w:sz="0" w:space="0" w:color="auto"/>
            <w:left w:val="none" w:sz="0" w:space="0" w:color="auto"/>
            <w:bottom w:val="none" w:sz="0" w:space="0" w:color="auto"/>
            <w:right w:val="none" w:sz="0" w:space="0" w:color="auto"/>
          </w:divBdr>
          <w:divsChild>
            <w:div w:id="1955283113">
              <w:marLeft w:val="0"/>
              <w:marRight w:val="0"/>
              <w:marTop w:val="0"/>
              <w:marBottom w:val="0"/>
              <w:divBdr>
                <w:top w:val="none" w:sz="0" w:space="0" w:color="auto"/>
                <w:left w:val="none" w:sz="0" w:space="0" w:color="auto"/>
                <w:bottom w:val="none" w:sz="0" w:space="0" w:color="auto"/>
                <w:right w:val="none" w:sz="0" w:space="0" w:color="auto"/>
              </w:divBdr>
              <w:divsChild>
                <w:div w:id="1426418602">
                  <w:marLeft w:val="0"/>
                  <w:marRight w:val="0"/>
                  <w:marTop w:val="0"/>
                  <w:marBottom w:val="0"/>
                  <w:divBdr>
                    <w:top w:val="none" w:sz="0" w:space="0" w:color="auto"/>
                    <w:left w:val="none" w:sz="0" w:space="0" w:color="auto"/>
                    <w:bottom w:val="none" w:sz="0" w:space="0" w:color="auto"/>
                    <w:right w:val="none" w:sz="0" w:space="0" w:color="auto"/>
                  </w:divBdr>
                  <w:divsChild>
                    <w:div w:id="1090200892">
                      <w:marLeft w:val="0"/>
                      <w:marRight w:val="0"/>
                      <w:marTop w:val="0"/>
                      <w:marBottom w:val="0"/>
                      <w:divBdr>
                        <w:top w:val="none" w:sz="0" w:space="0" w:color="auto"/>
                        <w:left w:val="none" w:sz="0" w:space="0" w:color="auto"/>
                        <w:bottom w:val="none" w:sz="0" w:space="0" w:color="auto"/>
                        <w:right w:val="none" w:sz="0" w:space="0" w:color="auto"/>
                      </w:divBdr>
                    </w:div>
                    <w:div w:id="1871917572">
                      <w:marLeft w:val="0"/>
                      <w:marRight w:val="0"/>
                      <w:marTop w:val="0"/>
                      <w:marBottom w:val="0"/>
                      <w:divBdr>
                        <w:top w:val="none" w:sz="0" w:space="0" w:color="auto"/>
                        <w:left w:val="none" w:sz="0" w:space="0" w:color="auto"/>
                        <w:bottom w:val="none" w:sz="0" w:space="0" w:color="auto"/>
                        <w:right w:val="none" w:sz="0" w:space="0" w:color="auto"/>
                      </w:divBdr>
                    </w:div>
                    <w:div w:id="14616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4834">
              <w:marLeft w:val="0"/>
              <w:marRight w:val="0"/>
              <w:marTop w:val="0"/>
              <w:marBottom w:val="0"/>
              <w:divBdr>
                <w:top w:val="none" w:sz="0" w:space="0" w:color="auto"/>
                <w:left w:val="none" w:sz="0" w:space="0" w:color="auto"/>
                <w:bottom w:val="none" w:sz="0" w:space="0" w:color="auto"/>
                <w:right w:val="none" w:sz="0" w:space="0" w:color="auto"/>
              </w:divBdr>
              <w:divsChild>
                <w:div w:id="841235074">
                  <w:marLeft w:val="0"/>
                  <w:marRight w:val="0"/>
                  <w:marTop w:val="0"/>
                  <w:marBottom w:val="0"/>
                  <w:divBdr>
                    <w:top w:val="none" w:sz="0" w:space="0" w:color="auto"/>
                    <w:left w:val="none" w:sz="0" w:space="0" w:color="auto"/>
                    <w:bottom w:val="none" w:sz="0" w:space="0" w:color="auto"/>
                    <w:right w:val="none" w:sz="0" w:space="0" w:color="auto"/>
                  </w:divBdr>
                </w:div>
                <w:div w:id="730005957">
                  <w:marLeft w:val="0"/>
                  <w:marRight w:val="0"/>
                  <w:marTop w:val="0"/>
                  <w:marBottom w:val="0"/>
                  <w:divBdr>
                    <w:top w:val="none" w:sz="0" w:space="0" w:color="auto"/>
                    <w:left w:val="none" w:sz="0" w:space="0" w:color="auto"/>
                    <w:bottom w:val="none" w:sz="0" w:space="0" w:color="auto"/>
                    <w:right w:val="none" w:sz="0" w:space="0" w:color="auto"/>
                  </w:divBdr>
                </w:div>
              </w:divsChild>
            </w:div>
            <w:div w:id="899248983">
              <w:marLeft w:val="0"/>
              <w:marRight w:val="0"/>
              <w:marTop w:val="0"/>
              <w:marBottom w:val="0"/>
              <w:divBdr>
                <w:top w:val="none" w:sz="0" w:space="0" w:color="auto"/>
                <w:left w:val="none" w:sz="0" w:space="0" w:color="auto"/>
                <w:bottom w:val="none" w:sz="0" w:space="0" w:color="auto"/>
                <w:right w:val="none" w:sz="0" w:space="0" w:color="auto"/>
              </w:divBdr>
              <w:divsChild>
                <w:div w:id="1056128840">
                  <w:marLeft w:val="0"/>
                  <w:marRight w:val="0"/>
                  <w:marTop w:val="0"/>
                  <w:marBottom w:val="0"/>
                  <w:divBdr>
                    <w:top w:val="none" w:sz="0" w:space="0" w:color="auto"/>
                    <w:left w:val="none" w:sz="0" w:space="0" w:color="auto"/>
                    <w:bottom w:val="none" w:sz="0" w:space="0" w:color="auto"/>
                    <w:right w:val="none" w:sz="0" w:space="0" w:color="auto"/>
                  </w:divBdr>
                </w:div>
              </w:divsChild>
            </w:div>
            <w:div w:id="223761626">
              <w:marLeft w:val="0"/>
              <w:marRight w:val="0"/>
              <w:marTop w:val="0"/>
              <w:marBottom w:val="0"/>
              <w:divBdr>
                <w:top w:val="none" w:sz="0" w:space="0" w:color="auto"/>
                <w:left w:val="none" w:sz="0" w:space="0" w:color="auto"/>
                <w:bottom w:val="none" w:sz="0" w:space="0" w:color="auto"/>
                <w:right w:val="none" w:sz="0" w:space="0" w:color="auto"/>
              </w:divBdr>
            </w:div>
            <w:div w:id="1246720167">
              <w:marLeft w:val="0"/>
              <w:marRight w:val="0"/>
              <w:marTop w:val="0"/>
              <w:marBottom w:val="0"/>
              <w:divBdr>
                <w:top w:val="none" w:sz="0" w:space="0" w:color="auto"/>
                <w:left w:val="none" w:sz="0" w:space="0" w:color="auto"/>
                <w:bottom w:val="none" w:sz="0" w:space="0" w:color="auto"/>
                <w:right w:val="none" w:sz="0" w:space="0" w:color="auto"/>
              </w:divBdr>
            </w:div>
            <w:div w:id="244730247">
              <w:marLeft w:val="0"/>
              <w:marRight w:val="0"/>
              <w:marTop w:val="0"/>
              <w:marBottom w:val="0"/>
              <w:divBdr>
                <w:top w:val="none" w:sz="0" w:space="0" w:color="auto"/>
                <w:left w:val="none" w:sz="0" w:space="0" w:color="auto"/>
                <w:bottom w:val="none" w:sz="0" w:space="0" w:color="auto"/>
                <w:right w:val="none" w:sz="0" w:space="0" w:color="auto"/>
              </w:divBdr>
              <w:divsChild>
                <w:div w:id="14170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8198">
          <w:marLeft w:val="0"/>
          <w:marRight w:val="0"/>
          <w:marTop w:val="0"/>
          <w:marBottom w:val="0"/>
          <w:divBdr>
            <w:top w:val="none" w:sz="0" w:space="0" w:color="auto"/>
            <w:left w:val="none" w:sz="0" w:space="0" w:color="auto"/>
            <w:bottom w:val="none" w:sz="0" w:space="0" w:color="auto"/>
            <w:right w:val="none" w:sz="0" w:space="0" w:color="auto"/>
          </w:divBdr>
          <w:divsChild>
            <w:div w:id="258299126">
              <w:marLeft w:val="0"/>
              <w:marRight w:val="0"/>
              <w:marTop w:val="0"/>
              <w:marBottom w:val="0"/>
              <w:divBdr>
                <w:top w:val="none" w:sz="0" w:space="0" w:color="auto"/>
                <w:left w:val="none" w:sz="0" w:space="0" w:color="auto"/>
                <w:bottom w:val="none" w:sz="0" w:space="0" w:color="auto"/>
                <w:right w:val="none" w:sz="0" w:space="0" w:color="auto"/>
              </w:divBdr>
            </w:div>
          </w:divsChild>
        </w:div>
        <w:div w:id="1579441274">
          <w:marLeft w:val="0"/>
          <w:marRight w:val="0"/>
          <w:marTop w:val="0"/>
          <w:marBottom w:val="0"/>
          <w:divBdr>
            <w:top w:val="none" w:sz="0" w:space="0" w:color="auto"/>
            <w:left w:val="none" w:sz="0" w:space="0" w:color="auto"/>
            <w:bottom w:val="none" w:sz="0" w:space="0" w:color="auto"/>
            <w:right w:val="none" w:sz="0" w:space="0" w:color="auto"/>
          </w:divBdr>
          <w:divsChild>
            <w:div w:id="1852795447">
              <w:marLeft w:val="0"/>
              <w:marRight w:val="0"/>
              <w:marTop w:val="0"/>
              <w:marBottom w:val="0"/>
              <w:divBdr>
                <w:top w:val="none" w:sz="0" w:space="0" w:color="auto"/>
                <w:left w:val="none" w:sz="0" w:space="0" w:color="auto"/>
                <w:bottom w:val="none" w:sz="0" w:space="0" w:color="auto"/>
                <w:right w:val="none" w:sz="0" w:space="0" w:color="auto"/>
              </w:divBdr>
              <w:divsChild>
                <w:div w:id="631525671">
                  <w:marLeft w:val="0"/>
                  <w:marRight w:val="0"/>
                  <w:marTop w:val="0"/>
                  <w:marBottom w:val="0"/>
                  <w:divBdr>
                    <w:top w:val="none" w:sz="0" w:space="0" w:color="auto"/>
                    <w:left w:val="none" w:sz="0" w:space="0" w:color="auto"/>
                    <w:bottom w:val="none" w:sz="0" w:space="0" w:color="auto"/>
                    <w:right w:val="none" w:sz="0" w:space="0" w:color="auto"/>
                  </w:divBdr>
                </w:div>
              </w:divsChild>
            </w:div>
            <w:div w:id="1526358102">
              <w:marLeft w:val="0"/>
              <w:marRight w:val="0"/>
              <w:marTop w:val="0"/>
              <w:marBottom w:val="0"/>
              <w:divBdr>
                <w:top w:val="none" w:sz="0" w:space="0" w:color="auto"/>
                <w:left w:val="none" w:sz="0" w:space="0" w:color="auto"/>
                <w:bottom w:val="none" w:sz="0" w:space="0" w:color="auto"/>
                <w:right w:val="none" w:sz="0" w:space="0" w:color="auto"/>
              </w:divBdr>
            </w:div>
          </w:divsChild>
        </w:div>
        <w:div w:id="1158810571">
          <w:marLeft w:val="0"/>
          <w:marRight w:val="0"/>
          <w:marTop w:val="0"/>
          <w:marBottom w:val="0"/>
          <w:divBdr>
            <w:top w:val="none" w:sz="0" w:space="0" w:color="auto"/>
            <w:left w:val="none" w:sz="0" w:space="0" w:color="auto"/>
            <w:bottom w:val="none" w:sz="0" w:space="0" w:color="auto"/>
            <w:right w:val="none" w:sz="0" w:space="0" w:color="auto"/>
          </w:divBdr>
        </w:div>
        <w:div w:id="115762645">
          <w:marLeft w:val="0"/>
          <w:marRight w:val="0"/>
          <w:marTop w:val="0"/>
          <w:marBottom w:val="0"/>
          <w:divBdr>
            <w:top w:val="none" w:sz="0" w:space="0" w:color="auto"/>
            <w:left w:val="none" w:sz="0" w:space="0" w:color="auto"/>
            <w:bottom w:val="none" w:sz="0" w:space="0" w:color="auto"/>
            <w:right w:val="none" w:sz="0" w:space="0" w:color="auto"/>
          </w:divBdr>
        </w:div>
        <w:div w:id="1979677156">
          <w:marLeft w:val="0"/>
          <w:marRight w:val="0"/>
          <w:marTop w:val="0"/>
          <w:marBottom w:val="0"/>
          <w:divBdr>
            <w:top w:val="none" w:sz="0" w:space="0" w:color="auto"/>
            <w:left w:val="none" w:sz="0" w:space="0" w:color="auto"/>
            <w:bottom w:val="none" w:sz="0" w:space="0" w:color="auto"/>
            <w:right w:val="none" w:sz="0" w:space="0" w:color="auto"/>
          </w:divBdr>
          <w:divsChild>
            <w:div w:id="192039836">
              <w:marLeft w:val="0"/>
              <w:marRight w:val="0"/>
              <w:marTop w:val="0"/>
              <w:marBottom w:val="0"/>
              <w:divBdr>
                <w:top w:val="none" w:sz="0" w:space="0" w:color="auto"/>
                <w:left w:val="none" w:sz="0" w:space="0" w:color="auto"/>
                <w:bottom w:val="none" w:sz="0" w:space="0" w:color="auto"/>
                <w:right w:val="none" w:sz="0" w:space="0" w:color="auto"/>
              </w:divBdr>
              <w:divsChild>
                <w:div w:id="902452303">
                  <w:marLeft w:val="0"/>
                  <w:marRight w:val="0"/>
                  <w:marTop w:val="0"/>
                  <w:marBottom w:val="0"/>
                  <w:divBdr>
                    <w:top w:val="none" w:sz="0" w:space="0" w:color="auto"/>
                    <w:left w:val="none" w:sz="0" w:space="0" w:color="auto"/>
                    <w:bottom w:val="none" w:sz="0" w:space="0" w:color="auto"/>
                    <w:right w:val="none" w:sz="0" w:space="0" w:color="auto"/>
                  </w:divBdr>
                </w:div>
                <w:div w:id="1809401013">
                  <w:marLeft w:val="0"/>
                  <w:marRight w:val="0"/>
                  <w:marTop w:val="0"/>
                  <w:marBottom w:val="0"/>
                  <w:divBdr>
                    <w:top w:val="none" w:sz="0" w:space="0" w:color="auto"/>
                    <w:left w:val="none" w:sz="0" w:space="0" w:color="auto"/>
                    <w:bottom w:val="none" w:sz="0" w:space="0" w:color="auto"/>
                    <w:right w:val="none" w:sz="0" w:space="0" w:color="auto"/>
                  </w:divBdr>
                </w:div>
                <w:div w:id="1935893197">
                  <w:marLeft w:val="0"/>
                  <w:marRight w:val="0"/>
                  <w:marTop w:val="0"/>
                  <w:marBottom w:val="0"/>
                  <w:divBdr>
                    <w:top w:val="none" w:sz="0" w:space="0" w:color="auto"/>
                    <w:left w:val="none" w:sz="0" w:space="0" w:color="auto"/>
                    <w:bottom w:val="none" w:sz="0" w:space="0" w:color="auto"/>
                    <w:right w:val="none" w:sz="0" w:space="0" w:color="auto"/>
                  </w:divBdr>
                </w:div>
                <w:div w:id="1898855578">
                  <w:marLeft w:val="0"/>
                  <w:marRight w:val="0"/>
                  <w:marTop w:val="0"/>
                  <w:marBottom w:val="0"/>
                  <w:divBdr>
                    <w:top w:val="none" w:sz="0" w:space="0" w:color="auto"/>
                    <w:left w:val="none" w:sz="0" w:space="0" w:color="auto"/>
                    <w:bottom w:val="none" w:sz="0" w:space="0" w:color="auto"/>
                    <w:right w:val="none" w:sz="0" w:space="0" w:color="auto"/>
                  </w:divBdr>
                </w:div>
              </w:divsChild>
            </w:div>
            <w:div w:id="901525183">
              <w:marLeft w:val="0"/>
              <w:marRight w:val="0"/>
              <w:marTop w:val="0"/>
              <w:marBottom w:val="0"/>
              <w:divBdr>
                <w:top w:val="none" w:sz="0" w:space="0" w:color="auto"/>
                <w:left w:val="none" w:sz="0" w:space="0" w:color="auto"/>
                <w:bottom w:val="none" w:sz="0" w:space="0" w:color="auto"/>
                <w:right w:val="none" w:sz="0" w:space="0" w:color="auto"/>
              </w:divBdr>
              <w:divsChild>
                <w:div w:id="1960332875">
                  <w:marLeft w:val="0"/>
                  <w:marRight w:val="0"/>
                  <w:marTop w:val="0"/>
                  <w:marBottom w:val="0"/>
                  <w:divBdr>
                    <w:top w:val="none" w:sz="0" w:space="0" w:color="auto"/>
                    <w:left w:val="none" w:sz="0" w:space="0" w:color="auto"/>
                    <w:bottom w:val="none" w:sz="0" w:space="0" w:color="auto"/>
                    <w:right w:val="none" w:sz="0" w:space="0" w:color="auto"/>
                  </w:divBdr>
                  <w:divsChild>
                    <w:div w:id="1101222049">
                      <w:marLeft w:val="0"/>
                      <w:marRight w:val="0"/>
                      <w:marTop w:val="0"/>
                      <w:marBottom w:val="0"/>
                      <w:divBdr>
                        <w:top w:val="none" w:sz="0" w:space="0" w:color="auto"/>
                        <w:left w:val="none" w:sz="0" w:space="0" w:color="auto"/>
                        <w:bottom w:val="none" w:sz="0" w:space="0" w:color="auto"/>
                        <w:right w:val="none" w:sz="0" w:space="0" w:color="auto"/>
                      </w:divBdr>
                    </w:div>
                    <w:div w:id="1524857028">
                      <w:marLeft w:val="0"/>
                      <w:marRight w:val="0"/>
                      <w:marTop w:val="0"/>
                      <w:marBottom w:val="0"/>
                      <w:divBdr>
                        <w:top w:val="none" w:sz="0" w:space="0" w:color="auto"/>
                        <w:left w:val="none" w:sz="0" w:space="0" w:color="auto"/>
                        <w:bottom w:val="none" w:sz="0" w:space="0" w:color="auto"/>
                        <w:right w:val="none" w:sz="0" w:space="0" w:color="auto"/>
                      </w:divBdr>
                    </w:div>
                    <w:div w:id="892666276">
                      <w:marLeft w:val="0"/>
                      <w:marRight w:val="0"/>
                      <w:marTop w:val="0"/>
                      <w:marBottom w:val="0"/>
                      <w:divBdr>
                        <w:top w:val="none" w:sz="0" w:space="0" w:color="auto"/>
                        <w:left w:val="none" w:sz="0" w:space="0" w:color="auto"/>
                        <w:bottom w:val="none" w:sz="0" w:space="0" w:color="auto"/>
                        <w:right w:val="none" w:sz="0" w:space="0" w:color="auto"/>
                      </w:divBdr>
                    </w:div>
                    <w:div w:id="1893617716">
                      <w:marLeft w:val="0"/>
                      <w:marRight w:val="0"/>
                      <w:marTop w:val="0"/>
                      <w:marBottom w:val="0"/>
                      <w:divBdr>
                        <w:top w:val="none" w:sz="0" w:space="0" w:color="auto"/>
                        <w:left w:val="none" w:sz="0" w:space="0" w:color="auto"/>
                        <w:bottom w:val="none" w:sz="0" w:space="0" w:color="auto"/>
                        <w:right w:val="none" w:sz="0" w:space="0" w:color="auto"/>
                      </w:divBdr>
                    </w:div>
                    <w:div w:id="1901280964">
                      <w:marLeft w:val="0"/>
                      <w:marRight w:val="0"/>
                      <w:marTop w:val="0"/>
                      <w:marBottom w:val="0"/>
                      <w:divBdr>
                        <w:top w:val="none" w:sz="0" w:space="0" w:color="auto"/>
                        <w:left w:val="none" w:sz="0" w:space="0" w:color="auto"/>
                        <w:bottom w:val="none" w:sz="0" w:space="0" w:color="auto"/>
                        <w:right w:val="none" w:sz="0" w:space="0" w:color="auto"/>
                      </w:divBdr>
                    </w:div>
                    <w:div w:id="1993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0159">
              <w:marLeft w:val="0"/>
              <w:marRight w:val="0"/>
              <w:marTop w:val="0"/>
              <w:marBottom w:val="0"/>
              <w:divBdr>
                <w:top w:val="none" w:sz="0" w:space="0" w:color="auto"/>
                <w:left w:val="none" w:sz="0" w:space="0" w:color="auto"/>
                <w:bottom w:val="none" w:sz="0" w:space="0" w:color="auto"/>
                <w:right w:val="none" w:sz="0" w:space="0" w:color="auto"/>
              </w:divBdr>
              <w:divsChild>
                <w:div w:id="1793748335">
                  <w:marLeft w:val="0"/>
                  <w:marRight w:val="0"/>
                  <w:marTop w:val="0"/>
                  <w:marBottom w:val="0"/>
                  <w:divBdr>
                    <w:top w:val="none" w:sz="0" w:space="0" w:color="auto"/>
                    <w:left w:val="none" w:sz="0" w:space="0" w:color="auto"/>
                    <w:bottom w:val="none" w:sz="0" w:space="0" w:color="auto"/>
                    <w:right w:val="none" w:sz="0" w:space="0" w:color="auto"/>
                  </w:divBdr>
                  <w:divsChild>
                    <w:div w:id="1622613418">
                      <w:marLeft w:val="0"/>
                      <w:marRight w:val="0"/>
                      <w:marTop w:val="0"/>
                      <w:marBottom w:val="0"/>
                      <w:divBdr>
                        <w:top w:val="none" w:sz="0" w:space="0" w:color="auto"/>
                        <w:left w:val="none" w:sz="0" w:space="0" w:color="auto"/>
                        <w:bottom w:val="none" w:sz="0" w:space="0" w:color="auto"/>
                        <w:right w:val="none" w:sz="0" w:space="0" w:color="auto"/>
                      </w:divBdr>
                    </w:div>
                    <w:div w:id="537744848">
                      <w:marLeft w:val="0"/>
                      <w:marRight w:val="0"/>
                      <w:marTop w:val="0"/>
                      <w:marBottom w:val="0"/>
                      <w:divBdr>
                        <w:top w:val="none" w:sz="0" w:space="0" w:color="auto"/>
                        <w:left w:val="none" w:sz="0" w:space="0" w:color="auto"/>
                        <w:bottom w:val="none" w:sz="0" w:space="0" w:color="auto"/>
                        <w:right w:val="none" w:sz="0" w:space="0" w:color="auto"/>
                      </w:divBdr>
                    </w:div>
                    <w:div w:id="1044333199">
                      <w:marLeft w:val="0"/>
                      <w:marRight w:val="0"/>
                      <w:marTop w:val="0"/>
                      <w:marBottom w:val="0"/>
                      <w:divBdr>
                        <w:top w:val="none" w:sz="0" w:space="0" w:color="auto"/>
                        <w:left w:val="none" w:sz="0" w:space="0" w:color="auto"/>
                        <w:bottom w:val="none" w:sz="0" w:space="0" w:color="auto"/>
                        <w:right w:val="none" w:sz="0" w:space="0" w:color="auto"/>
                      </w:divBdr>
                    </w:div>
                    <w:div w:id="216669756">
                      <w:marLeft w:val="0"/>
                      <w:marRight w:val="0"/>
                      <w:marTop w:val="0"/>
                      <w:marBottom w:val="0"/>
                      <w:divBdr>
                        <w:top w:val="none" w:sz="0" w:space="0" w:color="auto"/>
                        <w:left w:val="none" w:sz="0" w:space="0" w:color="auto"/>
                        <w:bottom w:val="none" w:sz="0" w:space="0" w:color="auto"/>
                        <w:right w:val="none" w:sz="0" w:space="0" w:color="auto"/>
                      </w:divBdr>
                    </w:div>
                    <w:div w:id="5793199">
                      <w:marLeft w:val="0"/>
                      <w:marRight w:val="0"/>
                      <w:marTop w:val="0"/>
                      <w:marBottom w:val="0"/>
                      <w:divBdr>
                        <w:top w:val="none" w:sz="0" w:space="0" w:color="auto"/>
                        <w:left w:val="none" w:sz="0" w:space="0" w:color="auto"/>
                        <w:bottom w:val="none" w:sz="0" w:space="0" w:color="auto"/>
                        <w:right w:val="none" w:sz="0" w:space="0" w:color="auto"/>
                      </w:divBdr>
                    </w:div>
                    <w:div w:id="163277847">
                      <w:marLeft w:val="0"/>
                      <w:marRight w:val="0"/>
                      <w:marTop w:val="0"/>
                      <w:marBottom w:val="0"/>
                      <w:divBdr>
                        <w:top w:val="none" w:sz="0" w:space="0" w:color="auto"/>
                        <w:left w:val="none" w:sz="0" w:space="0" w:color="auto"/>
                        <w:bottom w:val="none" w:sz="0" w:space="0" w:color="auto"/>
                        <w:right w:val="none" w:sz="0" w:space="0" w:color="auto"/>
                      </w:divBdr>
                    </w:div>
                    <w:div w:id="1149981330">
                      <w:marLeft w:val="0"/>
                      <w:marRight w:val="0"/>
                      <w:marTop w:val="0"/>
                      <w:marBottom w:val="0"/>
                      <w:divBdr>
                        <w:top w:val="none" w:sz="0" w:space="0" w:color="auto"/>
                        <w:left w:val="none" w:sz="0" w:space="0" w:color="auto"/>
                        <w:bottom w:val="none" w:sz="0" w:space="0" w:color="auto"/>
                        <w:right w:val="none" w:sz="0" w:space="0" w:color="auto"/>
                      </w:divBdr>
                    </w:div>
                    <w:div w:id="15695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4280">
              <w:marLeft w:val="0"/>
              <w:marRight w:val="0"/>
              <w:marTop w:val="0"/>
              <w:marBottom w:val="0"/>
              <w:divBdr>
                <w:top w:val="none" w:sz="0" w:space="0" w:color="auto"/>
                <w:left w:val="none" w:sz="0" w:space="0" w:color="auto"/>
                <w:bottom w:val="none" w:sz="0" w:space="0" w:color="auto"/>
                <w:right w:val="none" w:sz="0" w:space="0" w:color="auto"/>
              </w:divBdr>
              <w:divsChild>
                <w:div w:id="1441333646">
                  <w:marLeft w:val="0"/>
                  <w:marRight w:val="0"/>
                  <w:marTop w:val="0"/>
                  <w:marBottom w:val="0"/>
                  <w:divBdr>
                    <w:top w:val="none" w:sz="0" w:space="0" w:color="auto"/>
                    <w:left w:val="none" w:sz="0" w:space="0" w:color="auto"/>
                    <w:bottom w:val="none" w:sz="0" w:space="0" w:color="auto"/>
                    <w:right w:val="none" w:sz="0" w:space="0" w:color="auto"/>
                  </w:divBdr>
                </w:div>
                <w:div w:id="659696924">
                  <w:marLeft w:val="0"/>
                  <w:marRight w:val="0"/>
                  <w:marTop w:val="0"/>
                  <w:marBottom w:val="0"/>
                  <w:divBdr>
                    <w:top w:val="none" w:sz="0" w:space="0" w:color="auto"/>
                    <w:left w:val="none" w:sz="0" w:space="0" w:color="auto"/>
                    <w:bottom w:val="none" w:sz="0" w:space="0" w:color="auto"/>
                    <w:right w:val="none" w:sz="0" w:space="0" w:color="auto"/>
                  </w:divBdr>
                </w:div>
                <w:div w:id="796876973">
                  <w:marLeft w:val="0"/>
                  <w:marRight w:val="0"/>
                  <w:marTop w:val="0"/>
                  <w:marBottom w:val="0"/>
                  <w:divBdr>
                    <w:top w:val="none" w:sz="0" w:space="0" w:color="auto"/>
                    <w:left w:val="none" w:sz="0" w:space="0" w:color="auto"/>
                    <w:bottom w:val="none" w:sz="0" w:space="0" w:color="auto"/>
                    <w:right w:val="none" w:sz="0" w:space="0" w:color="auto"/>
                  </w:divBdr>
                </w:div>
                <w:div w:id="1663200536">
                  <w:marLeft w:val="0"/>
                  <w:marRight w:val="0"/>
                  <w:marTop w:val="0"/>
                  <w:marBottom w:val="0"/>
                  <w:divBdr>
                    <w:top w:val="none" w:sz="0" w:space="0" w:color="auto"/>
                    <w:left w:val="none" w:sz="0" w:space="0" w:color="auto"/>
                    <w:bottom w:val="none" w:sz="0" w:space="0" w:color="auto"/>
                    <w:right w:val="none" w:sz="0" w:space="0" w:color="auto"/>
                  </w:divBdr>
                </w:div>
                <w:div w:id="1457799630">
                  <w:marLeft w:val="0"/>
                  <w:marRight w:val="0"/>
                  <w:marTop w:val="0"/>
                  <w:marBottom w:val="0"/>
                  <w:divBdr>
                    <w:top w:val="none" w:sz="0" w:space="0" w:color="auto"/>
                    <w:left w:val="none" w:sz="0" w:space="0" w:color="auto"/>
                    <w:bottom w:val="none" w:sz="0" w:space="0" w:color="auto"/>
                    <w:right w:val="none" w:sz="0" w:space="0" w:color="auto"/>
                  </w:divBdr>
                </w:div>
                <w:div w:id="559754191">
                  <w:marLeft w:val="0"/>
                  <w:marRight w:val="0"/>
                  <w:marTop w:val="0"/>
                  <w:marBottom w:val="0"/>
                  <w:divBdr>
                    <w:top w:val="none" w:sz="0" w:space="0" w:color="auto"/>
                    <w:left w:val="none" w:sz="0" w:space="0" w:color="auto"/>
                    <w:bottom w:val="none" w:sz="0" w:space="0" w:color="auto"/>
                    <w:right w:val="none" w:sz="0" w:space="0" w:color="auto"/>
                  </w:divBdr>
                </w:div>
                <w:div w:id="739401243">
                  <w:marLeft w:val="0"/>
                  <w:marRight w:val="0"/>
                  <w:marTop w:val="0"/>
                  <w:marBottom w:val="0"/>
                  <w:divBdr>
                    <w:top w:val="none" w:sz="0" w:space="0" w:color="auto"/>
                    <w:left w:val="none" w:sz="0" w:space="0" w:color="auto"/>
                    <w:bottom w:val="none" w:sz="0" w:space="0" w:color="auto"/>
                    <w:right w:val="none" w:sz="0" w:space="0" w:color="auto"/>
                  </w:divBdr>
                </w:div>
                <w:div w:id="1741127096">
                  <w:marLeft w:val="0"/>
                  <w:marRight w:val="0"/>
                  <w:marTop w:val="0"/>
                  <w:marBottom w:val="0"/>
                  <w:divBdr>
                    <w:top w:val="none" w:sz="0" w:space="0" w:color="auto"/>
                    <w:left w:val="none" w:sz="0" w:space="0" w:color="auto"/>
                    <w:bottom w:val="none" w:sz="0" w:space="0" w:color="auto"/>
                    <w:right w:val="none" w:sz="0" w:space="0" w:color="auto"/>
                  </w:divBdr>
                </w:div>
              </w:divsChild>
            </w:div>
            <w:div w:id="1670712671">
              <w:marLeft w:val="0"/>
              <w:marRight w:val="0"/>
              <w:marTop w:val="0"/>
              <w:marBottom w:val="0"/>
              <w:divBdr>
                <w:top w:val="none" w:sz="0" w:space="0" w:color="auto"/>
                <w:left w:val="none" w:sz="0" w:space="0" w:color="auto"/>
                <w:bottom w:val="none" w:sz="0" w:space="0" w:color="auto"/>
                <w:right w:val="none" w:sz="0" w:space="0" w:color="auto"/>
              </w:divBdr>
              <w:divsChild>
                <w:div w:id="1511338821">
                  <w:marLeft w:val="0"/>
                  <w:marRight w:val="0"/>
                  <w:marTop w:val="0"/>
                  <w:marBottom w:val="0"/>
                  <w:divBdr>
                    <w:top w:val="none" w:sz="0" w:space="0" w:color="auto"/>
                    <w:left w:val="none" w:sz="0" w:space="0" w:color="auto"/>
                    <w:bottom w:val="none" w:sz="0" w:space="0" w:color="auto"/>
                    <w:right w:val="none" w:sz="0" w:space="0" w:color="auto"/>
                  </w:divBdr>
                </w:div>
                <w:div w:id="22754410">
                  <w:marLeft w:val="0"/>
                  <w:marRight w:val="0"/>
                  <w:marTop w:val="0"/>
                  <w:marBottom w:val="0"/>
                  <w:divBdr>
                    <w:top w:val="none" w:sz="0" w:space="0" w:color="auto"/>
                    <w:left w:val="none" w:sz="0" w:space="0" w:color="auto"/>
                    <w:bottom w:val="none" w:sz="0" w:space="0" w:color="auto"/>
                    <w:right w:val="none" w:sz="0" w:space="0" w:color="auto"/>
                  </w:divBdr>
                </w:div>
                <w:div w:id="1459883130">
                  <w:marLeft w:val="0"/>
                  <w:marRight w:val="0"/>
                  <w:marTop w:val="0"/>
                  <w:marBottom w:val="0"/>
                  <w:divBdr>
                    <w:top w:val="none" w:sz="0" w:space="0" w:color="auto"/>
                    <w:left w:val="none" w:sz="0" w:space="0" w:color="auto"/>
                    <w:bottom w:val="none" w:sz="0" w:space="0" w:color="auto"/>
                    <w:right w:val="none" w:sz="0" w:space="0" w:color="auto"/>
                  </w:divBdr>
                </w:div>
                <w:div w:id="742026638">
                  <w:marLeft w:val="0"/>
                  <w:marRight w:val="0"/>
                  <w:marTop w:val="0"/>
                  <w:marBottom w:val="0"/>
                  <w:divBdr>
                    <w:top w:val="none" w:sz="0" w:space="0" w:color="auto"/>
                    <w:left w:val="none" w:sz="0" w:space="0" w:color="auto"/>
                    <w:bottom w:val="none" w:sz="0" w:space="0" w:color="auto"/>
                    <w:right w:val="none" w:sz="0" w:space="0" w:color="auto"/>
                  </w:divBdr>
                </w:div>
                <w:div w:id="188564941">
                  <w:marLeft w:val="0"/>
                  <w:marRight w:val="0"/>
                  <w:marTop w:val="0"/>
                  <w:marBottom w:val="0"/>
                  <w:divBdr>
                    <w:top w:val="none" w:sz="0" w:space="0" w:color="auto"/>
                    <w:left w:val="none" w:sz="0" w:space="0" w:color="auto"/>
                    <w:bottom w:val="none" w:sz="0" w:space="0" w:color="auto"/>
                    <w:right w:val="none" w:sz="0" w:space="0" w:color="auto"/>
                  </w:divBdr>
                </w:div>
                <w:div w:id="1539512454">
                  <w:marLeft w:val="0"/>
                  <w:marRight w:val="0"/>
                  <w:marTop w:val="0"/>
                  <w:marBottom w:val="0"/>
                  <w:divBdr>
                    <w:top w:val="none" w:sz="0" w:space="0" w:color="auto"/>
                    <w:left w:val="none" w:sz="0" w:space="0" w:color="auto"/>
                    <w:bottom w:val="none" w:sz="0" w:space="0" w:color="auto"/>
                    <w:right w:val="none" w:sz="0" w:space="0" w:color="auto"/>
                  </w:divBdr>
                </w:div>
                <w:div w:id="1246300975">
                  <w:marLeft w:val="0"/>
                  <w:marRight w:val="0"/>
                  <w:marTop w:val="0"/>
                  <w:marBottom w:val="0"/>
                  <w:divBdr>
                    <w:top w:val="none" w:sz="0" w:space="0" w:color="auto"/>
                    <w:left w:val="none" w:sz="0" w:space="0" w:color="auto"/>
                    <w:bottom w:val="none" w:sz="0" w:space="0" w:color="auto"/>
                    <w:right w:val="none" w:sz="0" w:space="0" w:color="auto"/>
                  </w:divBdr>
                </w:div>
                <w:div w:id="1715498707">
                  <w:marLeft w:val="0"/>
                  <w:marRight w:val="0"/>
                  <w:marTop w:val="0"/>
                  <w:marBottom w:val="0"/>
                  <w:divBdr>
                    <w:top w:val="none" w:sz="0" w:space="0" w:color="auto"/>
                    <w:left w:val="none" w:sz="0" w:space="0" w:color="auto"/>
                    <w:bottom w:val="none" w:sz="0" w:space="0" w:color="auto"/>
                    <w:right w:val="none" w:sz="0" w:space="0" w:color="auto"/>
                  </w:divBdr>
                  <w:divsChild>
                    <w:div w:id="113332314">
                      <w:marLeft w:val="0"/>
                      <w:marRight w:val="0"/>
                      <w:marTop w:val="0"/>
                      <w:marBottom w:val="0"/>
                      <w:divBdr>
                        <w:top w:val="none" w:sz="0" w:space="0" w:color="auto"/>
                        <w:left w:val="none" w:sz="0" w:space="0" w:color="auto"/>
                        <w:bottom w:val="none" w:sz="0" w:space="0" w:color="auto"/>
                        <w:right w:val="none" w:sz="0" w:space="0" w:color="auto"/>
                      </w:divBdr>
                    </w:div>
                    <w:div w:id="749349940">
                      <w:marLeft w:val="0"/>
                      <w:marRight w:val="0"/>
                      <w:marTop w:val="0"/>
                      <w:marBottom w:val="0"/>
                      <w:divBdr>
                        <w:top w:val="none" w:sz="0" w:space="0" w:color="auto"/>
                        <w:left w:val="none" w:sz="0" w:space="0" w:color="auto"/>
                        <w:bottom w:val="none" w:sz="0" w:space="0" w:color="auto"/>
                        <w:right w:val="none" w:sz="0" w:space="0" w:color="auto"/>
                      </w:divBdr>
                    </w:div>
                    <w:div w:id="1789356382">
                      <w:marLeft w:val="0"/>
                      <w:marRight w:val="0"/>
                      <w:marTop w:val="0"/>
                      <w:marBottom w:val="0"/>
                      <w:divBdr>
                        <w:top w:val="none" w:sz="0" w:space="0" w:color="auto"/>
                        <w:left w:val="none" w:sz="0" w:space="0" w:color="auto"/>
                        <w:bottom w:val="none" w:sz="0" w:space="0" w:color="auto"/>
                        <w:right w:val="none" w:sz="0" w:space="0" w:color="auto"/>
                      </w:divBdr>
                    </w:div>
                    <w:div w:id="1532844163">
                      <w:marLeft w:val="0"/>
                      <w:marRight w:val="0"/>
                      <w:marTop w:val="0"/>
                      <w:marBottom w:val="0"/>
                      <w:divBdr>
                        <w:top w:val="none" w:sz="0" w:space="0" w:color="auto"/>
                        <w:left w:val="none" w:sz="0" w:space="0" w:color="auto"/>
                        <w:bottom w:val="none" w:sz="0" w:space="0" w:color="auto"/>
                        <w:right w:val="none" w:sz="0" w:space="0" w:color="auto"/>
                      </w:divBdr>
                    </w:div>
                    <w:div w:id="1141996245">
                      <w:marLeft w:val="0"/>
                      <w:marRight w:val="0"/>
                      <w:marTop w:val="0"/>
                      <w:marBottom w:val="0"/>
                      <w:divBdr>
                        <w:top w:val="none" w:sz="0" w:space="0" w:color="auto"/>
                        <w:left w:val="none" w:sz="0" w:space="0" w:color="auto"/>
                        <w:bottom w:val="none" w:sz="0" w:space="0" w:color="auto"/>
                        <w:right w:val="none" w:sz="0" w:space="0" w:color="auto"/>
                      </w:divBdr>
                    </w:div>
                  </w:divsChild>
                </w:div>
                <w:div w:id="1330065090">
                  <w:marLeft w:val="0"/>
                  <w:marRight w:val="0"/>
                  <w:marTop w:val="0"/>
                  <w:marBottom w:val="0"/>
                  <w:divBdr>
                    <w:top w:val="none" w:sz="0" w:space="0" w:color="auto"/>
                    <w:left w:val="none" w:sz="0" w:space="0" w:color="auto"/>
                    <w:bottom w:val="none" w:sz="0" w:space="0" w:color="auto"/>
                    <w:right w:val="none" w:sz="0" w:space="0" w:color="auto"/>
                  </w:divBdr>
                </w:div>
                <w:div w:id="726151775">
                  <w:marLeft w:val="0"/>
                  <w:marRight w:val="0"/>
                  <w:marTop w:val="0"/>
                  <w:marBottom w:val="0"/>
                  <w:divBdr>
                    <w:top w:val="none" w:sz="0" w:space="0" w:color="auto"/>
                    <w:left w:val="none" w:sz="0" w:space="0" w:color="auto"/>
                    <w:bottom w:val="none" w:sz="0" w:space="0" w:color="auto"/>
                    <w:right w:val="none" w:sz="0" w:space="0" w:color="auto"/>
                  </w:divBdr>
                  <w:divsChild>
                    <w:div w:id="1848444803">
                      <w:marLeft w:val="0"/>
                      <w:marRight w:val="0"/>
                      <w:marTop w:val="0"/>
                      <w:marBottom w:val="0"/>
                      <w:divBdr>
                        <w:top w:val="none" w:sz="0" w:space="0" w:color="auto"/>
                        <w:left w:val="none" w:sz="0" w:space="0" w:color="auto"/>
                        <w:bottom w:val="none" w:sz="0" w:space="0" w:color="auto"/>
                        <w:right w:val="none" w:sz="0" w:space="0" w:color="auto"/>
                      </w:divBdr>
                    </w:div>
                    <w:div w:id="654988622">
                      <w:marLeft w:val="0"/>
                      <w:marRight w:val="0"/>
                      <w:marTop w:val="0"/>
                      <w:marBottom w:val="0"/>
                      <w:divBdr>
                        <w:top w:val="none" w:sz="0" w:space="0" w:color="auto"/>
                        <w:left w:val="none" w:sz="0" w:space="0" w:color="auto"/>
                        <w:bottom w:val="none" w:sz="0" w:space="0" w:color="auto"/>
                        <w:right w:val="none" w:sz="0" w:space="0" w:color="auto"/>
                      </w:divBdr>
                    </w:div>
                    <w:div w:id="626861071">
                      <w:marLeft w:val="0"/>
                      <w:marRight w:val="0"/>
                      <w:marTop w:val="0"/>
                      <w:marBottom w:val="0"/>
                      <w:divBdr>
                        <w:top w:val="none" w:sz="0" w:space="0" w:color="auto"/>
                        <w:left w:val="none" w:sz="0" w:space="0" w:color="auto"/>
                        <w:bottom w:val="none" w:sz="0" w:space="0" w:color="auto"/>
                        <w:right w:val="none" w:sz="0" w:space="0" w:color="auto"/>
                      </w:divBdr>
                    </w:div>
                    <w:div w:id="1623993114">
                      <w:marLeft w:val="0"/>
                      <w:marRight w:val="0"/>
                      <w:marTop w:val="0"/>
                      <w:marBottom w:val="0"/>
                      <w:divBdr>
                        <w:top w:val="none" w:sz="0" w:space="0" w:color="auto"/>
                        <w:left w:val="none" w:sz="0" w:space="0" w:color="auto"/>
                        <w:bottom w:val="none" w:sz="0" w:space="0" w:color="auto"/>
                        <w:right w:val="none" w:sz="0" w:space="0" w:color="auto"/>
                      </w:divBdr>
                    </w:div>
                  </w:divsChild>
                </w:div>
                <w:div w:id="160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6974">
          <w:marLeft w:val="0"/>
          <w:marRight w:val="0"/>
          <w:marTop w:val="0"/>
          <w:marBottom w:val="0"/>
          <w:divBdr>
            <w:top w:val="none" w:sz="0" w:space="0" w:color="auto"/>
            <w:left w:val="none" w:sz="0" w:space="0" w:color="auto"/>
            <w:bottom w:val="none" w:sz="0" w:space="0" w:color="auto"/>
            <w:right w:val="none" w:sz="0" w:space="0" w:color="auto"/>
          </w:divBdr>
          <w:divsChild>
            <w:div w:id="1369529675">
              <w:marLeft w:val="0"/>
              <w:marRight w:val="0"/>
              <w:marTop w:val="240"/>
              <w:marBottom w:val="240"/>
              <w:divBdr>
                <w:top w:val="none" w:sz="0" w:space="0" w:color="auto"/>
                <w:left w:val="none" w:sz="0" w:space="0" w:color="auto"/>
                <w:bottom w:val="none" w:sz="0" w:space="0" w:color="auto"/>
                <w:right w:val="none" w:sz="0" w:space="0" w:color="auto"/>
              </w:divBdr>
            </w:div>
            <w:div w:id="1959069069">
              <w:marLeft w:val="0"/>
              <w:marRight w:val="0"/>
              <w:marTop w:val="0"/>
              <w:marBottom w:val="0"/>
              <w:divBdr>
                <w:top w:val="none" w:sz="0" w:space="0" w:color="auto"/>
                <w:left w:val="none" w:sz="0" w:space="0" w:color="auto"/>
                <w:bottom w:val="none" w:sz="0" w:space="0" w:color="auto"/>
                <w:right w:val="none" w:sz="0" w:space="0" w:color="auto"/>
              </w:divBdr>
              <w:divsChild>
                <w:div w:id="586304273">
                  <w:marLeft w:val="0"/>
                  <w:marRight w:val="0"/>
                  <w:marTop w:val="0"/>
                  <w:marBottom w:val="0"/>
                  <w:divBdr>
                    <w:top w:val="none" w:sz="0" w:space="0" w:color="auto"/>
                    <w:left w:val="none" w:sz="0" w:space="0" w:color="auto"/>
                    <w:bottom w:val="none" w:sz="0" w:space="0" w:color="auto"/>
                    <w:right w:val="none" w:sz="0" w:space="0" w:color="auto"/>
                  </w:divBdr>
                </w:div>
                <w:div w:id="2071151860">
                  <w:marLeft w:val="0"/>
                  <w:marRight w:val="0"/>
                  <w:marTop w:val="0"/>
                  <w:marBottom w:val="0"/>
                  <w:divBdr>
                    <w:top w:val="none" w:sz="0" w:space="0" w:color="auto"/>
                    <w:left w:val="none" w:sz="0" w:space="0" w:color="auto"/>
                    <w:bottom w:val="none" w:sz="0" w:space="0" w:color="auto"/>
                    <w:right w:val="none" w:sz="0" w:space="0" w:color="auto"/>
                  </w:divBdr>
                </w:div>
                <w:div w:id="1808275581">
                  <w:marLeft w:val="0"/>
                  <w:marRight w:val="0"/>
                  <w:marTop w:val="0"/>
                  <w:marBottom w:val="0"/>
                  <w:divBdr>
                    <w:top w:val="none" w:sz="0" w:space="0" w:color="auto"/>
                    <w:left w:val="none" w:sz="0" w:space="0" w:color="auto"/>
                    <w:bottom w:val="none" w:sz="0" w:space="0" w:color="auto"/>
                    <w:right w:val="none" w:sz="0" w:space="0" w:color="auto"/>
                  </w:divBdr>
                </w:div>
                <w:div w:id="2040936255">
                  <w:marLeft w:val="0"/>
                  <w:marRight w:val="0"/>
                  <w:marTop w:val="0"/>
                  <w:marBottom w:val="0"/>
                  <w:divBdr>
                    <w:top w:val="none" w:sz="0" w:space="0" w:color="auto"/>
                    <w:left w:val="none" w:sz="0" w:space="0" w:color="auto"/>
                    <w:bottom w:val="none" w:sz="0" w:space="0" w:color="auto"/>
                    <w:right w:val="none" w:sz="0" w:space="0" w:color="auto"/>
                  </w:divBdr>
                </w:div>
              </w:divsChild>
            </w:div>
            <w:div w:id="1285504163">
              <w:marLeft w:val="0"/>
              <w:marRight w:val="0"/>
              <w:marTop w:val="0"/>
              <w:marBottom w:val="0"/>
              <w:divBdr>
                <w:top w:val="none" w:sz="0" w:space="0" w:color="auto"/>
                <w:left w:val="none" w:sz="0" w:space="0" w:color="auto"/>
                <w:bottom w:val="none" w:sz="0" w:space="0" w:color="auto"/>
                <w:right w:val="none" w:sz="0" w:space="0" w:color="auto"/>
              </w:divBdr>
              <w:divsChild>
                <w:div w:id="1806703463">
                  <w:marLeft w:val="0"/>
                  <w:marRight w:val="0"/>
                  <w:marTop w:val="0"/>
                  <w:marBottom w:val="0"/>
                  <w:divBdr>
                    <w:top w:val="none" w:sz="0" w:space="0" w:color="auto"/>
                    <w:left w:val="none" w:sz="0" w:space="0" w:color="auto"/>
                    <w:bottom w:val="none" w:sz="0" w:space="0" w:color="auto"/>
                    <w:right w:val="none" w:sz="0" w:space="0" w:color="auto"/>
                  </w:divBdr>
                  <w:divsChild>
                    <w:div w:id="91172809">
                      <w:marLeft w:val="0"/>
                      <w:marRight w:val="0"/>
                      <w:marTop w:val="0"/>
                      <w:marBottom w:val="0"/>
                      <w:divBdr>
                        <w:top w:val="none" w:sz="0" w:space="0" w:color="auto"/>
                        <w:left w:val="none" w:sz="0" w:space="0" w:color="auto"/>
                        <w:bottom w:val="none" w:sz="0" w:space="0" w:color="auto"/>
                        <w:right w:val="none" w:sz="0" w:space="0" w:color="auto"/>
                      </w:divBdr>
                    </w:div>
                    <w:div w:id="1410275195">
                      <w:marLeft w:val="0"/>
                      <w:marRight w:val="0"/>
                      <w:marTop w:val="0"/>
                      <w:marBottom w:val="0"/>
                      <w:divBdr>
                        <w:top w:val="none" w:sz="0" w:space="0" w:color="auto"/>
                        <w:left w:val="none" w:sz="0" w:space="0" w:color="auto"/>
                        <w:bottom w:val="none" w:sz="0" w:space="0" w:color="auto"/>
                        <w:right w:val="none" w:sz="0" w:space="0" w:color="auto"/>
                      </w:divBdr>
                    </w:div>
                    <w:div w:id="1685933359">
                      <w:marLeft w:val="0"/>
                      <w:marRight w:val="0"/>
                      <w:marTop w:val="0"/>
                      <w:marBottom w:val="0"/>
                      <w:divBdr>
                        <w:top w:val="none" w:sz="0" w:space="0" w:color="auto"/>
                        <w:left w:val="none" w:sz="0" w:space="0" w:color="auto"/>
                        <w:bottom w:val="none" w:sz="0" w:space="0" w:color="auto"/>
                        <w:right w:val="none" w:sz="0" w:space="0" w:color="auto"/>
                      </w:divBdr>
                    </w:div>
                    <w:div w:id="707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0457">
              <w:marLeft w:val="0"/>
              <w:marRight w:val="0"/>
              <w:marTop w:val="0"/>
              <w:marBottom w:val="0"/>
              <w:divBdr>
                <w:top w:val="none" w:sz="0" w:space="0" w:color="auto"/>
                <w:left w:val="none" w:sz="0" w:space="0" w:color="auto"/>
                <w:bottom w:val="none" w:sz="0" w:space="0" w:color="auto"/>
                <w:right w:val="none" w:sz="0" w:space="0" w:color="auto"/>
              </w:divBdr>
              <w:divsChild>
                <w:div w:id="1029843032">
                  <w:marLeft w:val="0"/>
                  <w:marRight w:val="0"/>
                  <w:marTop w:val="0"/>
                  <w:marBottom w:val="0"/>
                  <w:divBdr>
                    <w:top w:val="none" w:sz="0" w:space="0" w:color="auto"/>
                    <w:left w:val="none" w:sz="0" w:space="0" w:color="auto"/>
                    <w:bottom w:val="none" w:sz="0" w:space="0" w:color="auto"/>
                    <w:right w:val="none" w:sz="0" w:space="0" w:color="auto"/>
                  </w:divBdr>
                  <w:divsChild>
                    <w:div w:id="1201210139">
                      <w:marLeft w:val="0"/>
                      <w:marRight w:val="0"/>
                      <w:marTop w:val="0"/>
                      <w:marBottom w:val="0"/>
                      <w:divBdr>
                        <w:top w:val="none" w:sz="0" w:space="0" w:color="auto"/>
                        <w:left w:val="none" w:sz="0" w:space="0" w:color="auto"/>
                        <w:bottom w:val="none" w:sz="0" w:space="0" w:color="auto"/>
                        <w:right w:val="none" w:sz="0" w:space="0" w:color="auto"/>
                      </w:divBdr>
                    </w:div>
                    <w:div w:id="477846242">
                      <w:marLeft w:val="0"/>
                      <w:marRight w:val="0"/>
                      <w:marTop w:val="0"/>
                      <w:marBottom w:val="0"/>
                      <w:divBdr>
                        <w:top w:val="none" w:sz="0" w:space="0" w:color="auto"/>
                        <w:left w:val="none" w:sz="0" w:space="0" w:color="auto"/>
                        <w:bottom w:val="none" w:sz="0" w:space="0" w:color="auto"/>
                        <w:right w:val="none" w:sz="0" w:space="0" w:color="auto"/>
                      </w:divBdr>
                    </w:div>
                    <w:div w:id="1091704266">
                      <w:marLeft w:val="0"/>
                      <w:marRight w:val="0"/>
                      <w:marTop w:val="0"/>
                      <w:marBottom w:val="0"/>
                      <w:divBdr>
                        <w:top w:val="none" w:sz="0" w:space="0" w:color="auto"/>
                        <w:left w:val="none" w:sz="0" w:space="0" w:color="auto"/>
                        <w:bottom w:val="none" w:sz="0" w:space="0" w:color="auto"/>
                        <w:right w:val="none" w:sz="0" w:space="0" w:color="auto"/>
                      </w:divBdr>
                    </w:div>
                    <w:div w:id="1839806017">
                      <w:marLeft w:val="0"/>
                      <w:marRight w:val="0"/>
                      <w:marTop w:val="0"/>
                      <w:marBottom w:val="0"/>
                      <w:divBdr>
                        <w:top w:val="none" w:sz="0" w:space="0" w:color="auto"/>
                        <w:left w:val="none" w:sz="0" w:space="0" w:color="auto"/>
                        <w:bottom w:val="none" w:sz="0" w:space="0" w:color="auto"/>
                        <w:right w:val="none" w:sz="0" w:space="0" w:color="auto"/>
                      </w:divBdr>
                    </w:div>
                    <w:div w:id="1746411248">
                      <w:marLeft w:val="0"/>
                      <w:marRight w:val="0"/>
                      <w:marTop w:val="0"/>
                      <w:marBottom w:val="0"/>
                      <w:divBdr>
                        <w:top w:val="none" w:sz="0" w:space="0" w:color="auto"/>
                        <w:left w:val="none" w:sz="0" w:space="0" w:color="auto"/>
                        <w:bottom w:val="none" w:sz="0" w:space="0" w:color="auto"/>
                        <w:right w:val="none" w:sz="0" w:space="0" w:color="auto"/>
                      </w:divBdr>
                    </w:div>
                    <w:div w:id="1851945559">
                      <w:marLeft w:val="0"/>
                      <w:marRight w:val="0"/>
                      <w:marTop w:val="0"/>
                      <w:marBottom w:val="0"/>
                      <w:divBdr>
                        <w:top w:val="none" w:sz="0" w:space="0" w:color="auto"/>
                        <w:left w:val="none" w:sz="0" w:space="0" w:color="auto"/>
                        <w:bottom w:val="none" w:sz="0" w:space="0" w:color="auto"/>
                        <w:right w:val="none" w:sz="0" w:space="0" w:color="auto"/>
                      </w:divBdr>
                    </w:div>
                    <w:div w:id="608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9793">
          <w:marLeft w:val="0"/>
          <w:marRight w:val="0"/>
          <w:marTop w:val="0"/>
          <w:marBottom w:val="11250"/>
          <w:divBdr>
            <w:top w:val="none" w:sz="0" w:space="0" w:color="auto"/>
            <w:left w:val="none" w:sz="0" w:space="0" w:color="auto"/>
            <w:bottom w:val="none" w:sz="0" w:space="0" w:color="auto"/>
            <w:right w:val="none" w:sz="0" w:space="0" w:color="auto"/>
          </w:divBdr>
          <w:divsChild>
            <w:div w:id="670572705">
              <w:marLeft w:val="0"/>
              <w:marRight w:val="0"/>
              <w:marTop w:val="0"/>
              <w:marBottom w:val="0"/>
              <w:divBdr>
                <w:top w:val="none" w:sz="0" w:space="0" w:color="auto"/>
                <w:left w:val="none" w:sz="0" w:space="0" w:color="auto"/>
                <w:bottom w:val="none" w:sz="0" w:space="0" w:color="auto"/>
                <w:right w:val="none" w:sz="0" w:space="0" w:color="auto"/>
              </w:divBdr>
              <w:divsChild>
                <w:div w:id="2095738245">
                  <w:marLeft w:val="0"/>
                  <w:marRight w:val="0"/>
                  <w:marTop w:val="0"/>
                  <w:marBottom w:val="0"/>
                  <w:divBdr>
                    <w:top w:val="none" w:sz="0" w:space="0" w:color="auto"/>
                    <w:left w:val="none" w:sz="0" w:space="0" w:color="auto"/>
                    <w:bottom w:val="none" w:sz="0" w:space="0" w:color="auto"/>
                    <w:right w:val="none" w:sz="0" w:space="0" w:color="auto"/>
                  </w:divBdr>
                  <w:divsChild>
                    <w:div w:id="682826801">
                      <w:marLeft w:val="0"/>
                      <w:marRight w:val="0"/>
                      <w:marTop w:val="0"/>
                      <w:marBottom w:val="0"/>
                      <w:divBdr>
                        <w:top w:val="none" w:sz="0" w:space="0" w:color="auto"/>
                        <w:left w:val="none" w:sz="0" w:space="0" w:color="auto"/>
                        <w:bottom w:val="none" w:sz="0" w:space="0" w:color="auto"/>
                        <w:right w:val="none" w:sz="0" w:space="0" w:color="auto"/>
                      </w:divBdr>
                      <w:divsChild>
                        <w:div w:id="22559164">
                          <w:marLeft w:val="0"/>
                          <w:marRight w:val="0"/>
                          <w:marTop w:val="0"/>
                          <w:marBottom w:val="0"/>
                          <w:divBdr>
                            <w:top w:val="none" w:sz="0" w:space="0" w:color="auto"/>
                            <w:left w:val="none" w:sz="0" w:space="0" w:color="auto"/>
                            <w:bottom w:val="none" w:sz="0" w:space="0" w:color="auto"/>
                            <w:right w:val="none" w:sz="0" w:space="0" w:color="auto"/>
                          </w:divBdr>
                        </w:div>
                        <w:div w:id="1857843357">
                          <w:marLeft w:val="0"/>
                          <w:marRight w:val="0"/>
                          <w:marTop w:val="0"/>
                          <w:marBottom w:val="0"/>
                          <w:divBdr>
                            <w:top w:val="none" w:sz="0" w:space="0" w:color="auto"/>
                            <w:left w:val="none" w:sz="0" w:space="0" w:color="auto"/>
                            <w:bottom w:val="none" w:sz="0" w:space="0" w:color="auto"/>
                            <w:right w:val="none" w:sz="0" w:space="0" w:color="auto"/>
                          </w:divBdr>
                        </w:div>
                        <w:div w:id="1743798785">
                          <w:marLeft w:val="0"/>
                          <w:marRight w:val="0"/>
                          <w:marTop w:val="0"/>
                          <w:marBottom w:val="0"/>
                          <w:divBdr>
                            <w:top w:val="none" w:sz="0" w:space="0" w:color="auto"/>
                            <w:left w:val="none" w:sz="0" w:space="0" w:color="auto"/>
                            <w:bottom w:val="none" w:sz="0" w:space="0" w:color="auto"/>
                            <w:right w:val="none" w:sz="0" w:space="0" w:color="auto"/>
                          </w:divBdr>
                        </w:div>
                        <w:div w:id="1190800587">
                          <w:marLeft w:val="0"/>
                          <w:marRight w:val="0"/>
                          <w:marTop w:val="0"/>
                          <w:marBottom w:val="0"/>
                          <w:divBdr>
                            <w:top w:val="none" w:sz="0" w:space="0" w:color="auto"/>
                            <w:left w:val="none" w:sz="0" w:space="0" w:color="auto"/>
                            <w:bottom w:val="none" w:sz="0" w:space="0" w:color="auto"/>
                            <w:right w:val="none" w:sz="0" w:space="0" w:color="auto"/>
                          </w:divBdr>
                        </w:div>
                        <w:div w:id="2046785801">
                          <w:marLeft w:val="0"/>
                          <w:marRight w:val="0"/>
                          <w:marTop w:val="0"/>
                          <w:marBottom w:val="0"/>
                          <w:divBdr>
                            <w:top w:val="none" w:sz="0" w:space="0" w:color="auto"/>
                            <w:left w:val="none" w:sz="0" w:space="0" w:color="auto"/>
                            <w:bottom w:val="none" w:sz="0" w:space="0" w:color="auto"/>
                            <w:right w:val="none" w:sz="0" w:space="0" w:color="auto"/>
                          </w:divBdr>
                        </w:div>
                        <w:div w:id="192308395">
                          <w:marLeft w:val="0"/>
                          <w:marRight w:val="0"/>
                          <w:marTop w:val="0"/>
                          <w:marBottom w:val="0"/>
                          <w:divBdr>
                            <w:top w:val="none" w:sz="0" w:space="0" w:color="auto"/>
                            <w:left w:val="none" w:sz="0" w:space="0" w:color="auto"/>
                            <w:bottom w:val="none" w:sz="0" w:space="0" w:color="auto"/>
                            <w:right w:val="none" w:sz="0" w:space="0" w:color="auto"/>
                          </w:divBdr>
                        </w:div>
                      </w:divsChild>
                    </w:div>
                    <w:div w:id="879704702">
                      <w:marLeft w:val="0"/>
                      <w:marRight w:val="0"/>
                      <w:marTop w:val="0"/>
                      <w:marBottom w:val="0"/>
                      <w:divBdr>
                        <w:top w:val="none" w:sz="0" w:space="0" w:color="auto"/>
                        <w:left w:val="none" w:sz="0" w:space="0" w:color="auto"/>
                        <w:bottom w:val="none" w:sz="0" w:space="0" w:color="auto"/>
                        <w:right w:val="none" w:sz="0" w:space="0" w:color="auto"/>
                      </w:divBdr>
                      <w:divsChild>
                        <w:div w:id="610088200">
                          <w:marLeft w:val="0"/>
                          <w:marRight w:val="0"/>
                          <w:marTop w:val="0"/>
                          <w:marBottom w:val="0"/>
                          <w:divBdr>
                            <w:top w:val="none" w:sz="0" w:space="0" w:color="auto"/>
                            <w:left w:val="none" w:sz="0" w:space="0" w:color="auto"/>
                            <w:bottom w:val="none" w:sz="0" w:space="0" w:color="auto"/>
                            <w:right w:val="none" w:sz="0" w:space="0" w:color="auto"/>
                          </w:divBdr>
                        </w:div>
                        <w:div w:id="2147313776">
                          <w:marLeft w:val="0"/>
                          <w:marRight w:val="0"/>
                          <w:marTop w:val="0"/>
                          <w:marBottom w:val="0"/>
                          <w:divBdr>
                            <w:top w:val="none" w:sz="0" w:space="0" w:color="auto"/>
                            <w:left w:val="none" w:sz="0" w:space="0" w:color="auto"/>
                            <w:bottom w:val="none" w:sz="0" w:space="0" w:color="auto"/>
                            <w:right w:val="none" w:sz="0" w:space="0" w:color="auto"/>
                          </w:divBdr>
                        </w:div>
                        <w:div w:id="637955971">
                          <w:marLeft w:val="0"/>
                          <w:marRight w:val="0"/>
                          <w:marTop w:val="0"/>
                          <w:marBottom w:val="0"/>
                          <w:divBdr>
                            <w:top w:val="none" w:sz="0" w:space="0" w:color="auto"/>
                            <w:left w:val="none" w:sz="0" w:space="0" w:color="auto"/>
                            <w:bottom w:val="none" w:sz="0" w:space="0" w:color="auto"/>
                            <w:right w:val="none" w:sz="0" w:space="0" w:color="auto"/>
                          </w:divBdr>
                        </w:div>
                        <w:div w:id="289240924">
                          <w:marLeft w:val="0"/>
                          <w:marRight w:val="0"/>
                          <w:marTop w:val="0"/>
                          <w:marBottom w:val="0"/>
                          <w:divBdr>
                            <w:top w:val="none" w:sz="0" w:space="0" w:color="auto"/>
                            <w:left w:val="none" w:sz="0" w:space="0" w:color="auto"/>
                            <w:bottom w:val="none" w:sz="0" w:space="0" w:color="auto"/>
                            <w:right w:val="none" w:sz="0" w:space="0" w:color="auto"/>
                          </w:divBdr>
                        </w:div>
                        <w:div w:id="965306641">
                          <w:marLeft w:val="0"/>
                          <w:marRight w:val="0"/>
                          <w:marTop w:val="0"/>
                          <w:marBottom w:val="0"/>
                          <w:divBdr>
                            <w:top w:val="none" w:sz="0" w:space="0" w:color="auto"/>
                            <w:left w:val="none" w:sz="0" w:space="0" w:color="auto"/>
                            <w:bottom w:val="none" w:sz="0" w:space="0" w:color="auto"/>
                            <w:right w:val="none" w:sz="0" w:space="0" w:color="auto"/>
                          </w:divBdr>
                        </w:div>
                        <w:div w:id="1678927235">
                          <w:marLeft w:val="0"/>
                          <w:marRight w:val="0"/>
                          <w:marTop w:val="0"/>
                          <w:marBottom w:val="0"/>
                          <w:divBdr>
                            <w:top w:val="none" w:sz="0" w:space="0" w:color="auto"/>
                            <w:left w:val="none" w:sz="0" w:space="0" w:color="auto"/>
                            <w:bottom w:val="none" w:sz="0" w:space="0" w:color="auto"/>
                            <w:right w:val="none" w:sz="0" w:space="0" w:color="auto"/>
                          </w:divBdr>
                        </w:div>
                        <w:div w:id="19723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6">
              <w:marLeft w:val="0"/>
              <w:marRight w:val="0"/>
              <w:marTop w:val="0"/>
              <w:marBottom w:val="0"/>
              <w:divBdr>
                <w:top w:val="none" w:sz="0" w:space="0" w:color="auto"/>
                <w:left w:val="none" w:sz="0" w:space="0" w:color="auto"/>
                <w:bottom w:val="none" w:sz="0" w:space="0" w:color="auto"/>
                <w:right w:val="none" w:sz="0" w:space="0" w:color="auto"/>
              </w:divBdr>
              <w:divsChild>
                <w:div w:id="1908492691">
                  <w:marLeft w:val="0"/>
                  <w:marRight w:val="0"/>
                  <w:marTop w:val="0"/>
                  <w:marBottom w:val="0"/>
                  <w:divBdr>
                    <w:top w:val="none" w:sz="0" w:space="0" w:color="auto"/>
                    <w:left w:val="none" w:sz="0" w:space="0" w:color="auto"/>
                    <w:bottom w:val="none" w:sz="0" w:space="0" w:color="auto"/>
                    <w:right w:val="none" w:sz="0" w:space="0" w:color="auto"/>
                  </w:divBdr>
                  <w:divsChild>
                    <w:div w:id="1120343127">
                      <w:marLeft w:val="0"/>
                      <w:marRight w:val="0"/>
                      <w:marTop w:val="0"/>
                      <w:marBottom w:val="0"/>
                      <w:divBdr>
                        <w:top w:val="none" w:sz="0" w:space="0" w:color="auto"/>
                        <w:left w:val="none" w:sz="0" w:space="0" w:color="auto"/>
                        <w:bottom w:val="none" w:sz="0" w:space="0" w:color="auto"/>
                        <w:right w:val="none" w:sz="0" w:space="0" w:color="auto"/>
                      </w:divBdr>
                    </w:div>
                    <w:div w:id="1625621685">
                      <w:marLeft w:val="0"/>
                      <w:marRight w:val="0"/>
                      <w:marTop w:val="0"/>
                      <w:marBottom w:val="0"/>
                      <w:divBdr>
                        <w:top w:val="none" w:sz="0" w:space="0" w:color="auto"/>
                        <w:left w:val="none" w:sz="0" w:space="0" w:color="auto"/>
                        <w:bottom w:val="none" w:sz="0" w:space="0" w:color="auto"/>
                        <w:right w:val="none" w:sz="0" w:space="0" w:color="auto"/>
                      </w:divBdr>
                    </w:div>
                    <w:div w:id="463550740">
                      <w:marLeft w:val="0"/>
                      <w:marRight w:val="0"/>
                      <w:marTop w:val="0"/>
                      <w:marBottom w:val="0"/>
                      <w:divBdr>
                        <w:top w:val="none" w:sz="0" w:space="0" w:color="auto"/>
                        <w:left w:val="none" w:sz="0" w:space="0" w:color="auto"/>
                        <w:bottom w:val="none" w:sz="0" w:space="0" w:color="auto"/>
                        <w:right w:val="none" w:sz="0" w:space="0" w:color="auto"/>
                      </w:divBdr>
                    </w:div>
                    <w:div w:id="1366129354">
                      <w:marLeft w:val="0"/>
                      <w:marRight w:val="0"/>
                      <w:marTop w:val="0"/>
                      <w:marBottom w:val="0"/>
                      <w:divBdr>
                        <w:top w:val="none" w:sz="0" w:space="0" w:color="auto"/>
                        <w:left w:val="none" w:sz="0" w:space="0" w:color="auto"/>
                        <w:bottom w:val="none" w:sz="0" w:space="0" w:color="auto"/>
                        <w:right w:val="none" w:sz="0" w:space="0" w:color="auto"/>
                      </w:divBdr>
                    </w:div>
                    <w:div w:id="1257518924">
                      <w:marLeft w:val="0"/>
                      <w:marRight w:val="0"/>
                      <w:marTop w:val="0"/>
                      <w:marBottom w:val="0"/>
                      <w:divBdr>
                        <w:top w:val="none" w:sz="0" w:space="0" w:color="auto"/>
                        <w:left w:val="none" w:sz="0" w:space="0" w:color="auto"/>
                        <w:bottom w:val="none" w:sz="0" w:space="0" w:color="auto"/>
                        <w:right w:val="none" w:sz="0" w:space="0" w:color="auto"/>
                      </w:divBdr>
                    </w:div>
                  </w:divsChild>
                </w:div>
                <w:div w:id="1387995964">
                  <w:marLeft w:val="0"/>
                  <w:marRight w:val="0"/>
                  <w:marTop w:val="0"/>
                  <w:marBottom w:val="0"/>
                  <w:divBdr>
                    <w:top w:val="none" w:sz="0" w:space="0" w:color="auto"/>
                    <w:left w:val="none" w:sz="0" w:space="0" w:color="auto"/>
                    <w:bottom w:val="none" w:sz="0" w:space="0" w:color="auto"/>
                    <w:right w:val="none" w:sz="0" w:space="0" w:color="auto"/>
                  </w:divBdr>
                  <w:divsChild>
                    <w:div w:id="451555160">
                      <w:marLeft w:val="0"/>
                      <w:marRight w:val="0"/>
                      <w:marTop w:val="0"/>
                      <w:marBottom w:val="0"/>
                      <w:divBdr>
                        <w:top w:val="none" w:sz="0" w:space="0" w:color="auto"/>
                        <w:left w:val="none" w:sz="0" w:space="0" w:color="auto"/>
                        <w:bottom w:val="none" w:sz="0" w:space="0" w:color="auto"/>
                        <w:right w:val="none" w:sz="0" w:space="0" w:color="auto"/>
                      </w:divBdr>
                      <w:divsChild>
                        <w:div w:id="822425386">
                          <w:marLeft w:val="0"/>
                          <w:marRight w:val="0"/>
                          <w:marTop w:val="0"/>
                          <w:marBottom w:val="0"/>
                          <w:divBdr>
                            <w:top w:val="none" w:sz="0" w:space="0" w:color="auto"/>
                            <w:left w:val="none" w:sz="0" w:space="0" w:color="auto"/>
                            <w:bottom w:val="none" w:sz="0" w:space="0" w:color="auto"/>
                            <w:right w:val="none" w:sz="0" w:space="0" w:color="auto"/>
                          </w:divBdr>
                        </w:div>
                        <w:div w:id="1769036346">
                          <w:marLeft w:val="0"/>
                          <w:marRight w:val="0"/>
                          <w:marTop w:val="0"/>
                          <w:marBottom w:val="0"/>
                          <w:divBdr>
                            <w:top w:val="none" w:sz="0" w:space="0" w:color="auto"/>
                            <w:left w:val="none" w:sz="0" w:space="0" w:color="auto"/>
                            <w:bottom w:val="none" w:sz="0" w:space="0" w:color="auto"/>
                            <w:right w:val="none" w:sz="0" w:space="0" w:color="auto"/>
                          </w:divBdr>
                        </w:div>
                        <w:div w:id="65231999">
                          <w:marLeft w:val="0"/>
                          <w:marRight w:val="0"/>
                          <w:marTop w:val="0"/>
                          <w:marBottom w:val="0"/>
                          <w:divBdr>
                            <w:top w:val="none" w:sz="0" w:space="0" w:color="auto"/>
                            <w:left w:val="none" w:sz="0" w:space="0" w:color="auto"/>
                            <w:bottom w:val="none" w:sz="0" w:space="0" w:color="auto"/>
                            <w:right w:val="none" w:sz="0" w:space="0" w:color="auto"/>
                          </w:divBdr>
                        </w:div>
                        <w:div w:id="3094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6094">
                  <w:marLeft w:val="0"/>
                  <w:marRight w:val="0"/>
                  <w:marTop w:val="0"/>
                  <w:marBottom w:val="0"/>
                  <w:divBdr>
                    <w:top w:val="none" w:sz="0" w:space="0" w:color="auto"/>
                    <w:left w:val="none" w:sz="0" w:space="0" w:color="auto"/>
                    <w:bottom w:val="none" w:sz="0" w:space="0" w:color="auto"/>
                    <w:right w:val="none" w:sz="0" w:space="0" w:color="auto"/>
                  </w:divBdr>
                  <w:divsChild>
                    <w:div w:id="441803918">
                      <w:marLeft w:val="0"/>
                      <w:marRight w:val="0"/>
                      <w:marTop w:val="0"/>
                      <w:marBottom w:val="0"/>
                      <w:divBdr>
                        <w:top w:val="none" w:sz="0" w:space="0" w:color="auto"/>
                        <w:left w:val="none" w:sz="0" w:space="0" w:color="auto"/>
                        <w:bottom w:val="none" w:sz="0" w:space="0" w:color="auto"/>
                        <w:right w:val="none" w:sz="0" w:space="0" w:color="auto"/>
                      </w:divBdr>
                      <w:divsChild>
                        <w:div w:id="1473793997">
                          <w:marLeft w:val="0"/>
                          <w:marRight w:val="0"/>
                          <w:marTop w:val="0"/>
                          <w:marBottom w:val="0"/>
                          <w:divBdr>
                            <w:top w:val="none" w:sz="0" w:space="0" w:color="auto"/>
                            <w:left w:val="none" w:sz="0" w:space="0" w:color="auto"/>
                            <w:bottom w:val="none" w:sz="0" w:space="0" w:color="auto"/>
                            <w:right w:val="none" w:sz="0" w:space="0" w:color="auto"/>
                          </w:divBdr>
                        </w:div>
                        <w:div w:id="484854068">
                          <w:marLeft w:val="0"/>
                          <w:marRight w:val="0"/>
                          <w:marTop w:val="0"/>
                          <w:marBottom w:val="0"/>
                          <w:divBdr>
                            <w:top w:val="none" w:sz="0" w:space="0" w:color="auto"/>
                            <w:left w:val="none" w:sz="0" w:space="0" w:color="auto"/>
                            <w:bottom w:val="none" w:sz="0" w:space="0" w:color="auto"/>
                            <w:right w:val="none" w:sz="0" w:space="0" w:color="auto"/>
                          </w:divBdr>
                        </w:div>
                        <w:div w:id="1880966486">
                          <w:marLeft w:val="0"/>
                          <w:marRight w:val="0"/>
                          <w:marTop w:val="0"/>
                          <w:marBottom w:val="0"/>
                          <w:divBdr>
                            <w:top w:val="none" w:sz="0" w:space="0" w:color="auto"/>
                            <w:left w:val="none" w:sz="0" w:space="0" w:color="auto"/>
                            <w:bottom w:val="none" w:sz="0" w:space="0" w:color="auto"/>
                            <w:right w:val="none" w:sz="0" w:space="0" w:color="auto"/>
                          </w:divBdr>
                        </w:div>
                        <w:div w:id="338045581">
                          <w:marLeft w:val="0"/>
                          <w:marRight w:val="0"/>
                          <w:marTop w:val="0"/>
                          <w:marBottom w:val="0"/>
                          <w:divBdr>
                            <w:top w:val="none" w:sz="0" w:space="0" w:color="auto"/>
                            <w:left w:val="none" w:sz="0" w:space="0" w:color="auto"/>
                            <w:bottom w:val="none" w:sz="0" w:space="0" w:color="auto"/>
                            <w:right w:val="none" w:sz="0" w:space="0" w:color="auto"/>
                          </w:divBdr>
                        </w:div>
                        <w:div w:id="2147161913">
                          <w:marLeft w:val="0"/>
                          <w:marRight w:val="0"/>
                          <w:marTop w:val="0"/>
                          <w:marBottom w:val="0"/>
                          <w:divBdr>
                            <w:top w:val="none" w:sz="0" w:space="0" w:color="auto"/>
                            <w:left w:val="none" w:sz="0" w:space="0" w:color="auto"/>
                            <w:bottom w:val="none" w:sz="0" w:space="0" w:color="auto"/>
                            <w:right w:val="none" w:sz="0" w:space="0" w:color="auto"/>
                          </w:divBdr>
                        </w:div>
                        <w:div w:id="1776628739">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496990189">
                          <w:marLeft w:val="0"/>
                          <w:marRight w:val="0"/>
                          <w:marTop w:val="0"/>
                          <w:marBottom w:val="0"/>
                          <w:divBdr>
                            <w:top w:val="none" w:sz="0" w:space="0" w:color="auto"/>
                            <w:left w:val="none" w:sz="0" w:space="0" w:color="auto"/>
                            <w:bottom w:val="none" w:sz="0" w:space="0" w:color="auto"/>
                            <w:right w:val="none" w:sz="0" w:space="0" w:color="auto"/>
                          </w:divBdr>
                        </w:div>
                        <w:div w:id="833493493">
                          <w:marLeft w:val="0"/>
                          <w:marRight w:val="0"/>
                          <w:marTop w:val="0"/>
                          <w:marBottom w:val="0"/>
                          <w:divBdr>
                            <w:top w:val="none" w:sz="0" w:space="0" w:color="auto"/>
                            <w:left w:val="none" w:sz="0" w:space="0" w:color="auto"/>
                            <w:bottom w:val="none" w:sz="0" w:space="0" w:color="auto"/>
                            <w:right w:val="none" w:sz="0" w:space="0" w:color="auto"/>
                          </w:divBdr>
                        </w:div>
                        <w:div w:id="1503272880">
                          <w:marLeft w:val="0"/>
                          <w:marRight w:val="0"/>
                          <w:marTop w:val="0"/>
                          <w:marBottom w:val="0"/>
                          <w:divBdr>
                            <w:top w:val="none" w:sz="0" w:space="0" w:color="auto"/>
                            <w:left w:val="none" w:sz="0" w:space="0" w:color="auto"/>
                            <w:bottom w:val="none" w:sz="0" w:space="0" w:color="auto"/>
                            <w:right w:val="none" w:sz="0" w:space="0" w:color="auto"/>
                          </w:divBdr>
                        </w:div>
                        <w:div w:id="1165392487">
                          <w:marLeft w:val="0"/>
                          <w:marRight w:val="0"/>
                          <w:marTop w:val="0"/>
                          <w:marBottom w:val="0"/>
                          <w:divBdr>
                            <w:top w:val="none" w:sz="0" w:space="0" w:color="auto"/>
                            <w:left w:val="none" w:sz="0" w:space="0" w:color="auto"/>
                            <w:bottom w:val="none" w:sz="0" w:space="0" w:color="auto"/>
                            <w:right w:val="none" w:sz="0" w:space="0" w:color="auto"/>
                          </w:divBdr>
                        </w:div>
                        <w:div w:id="1948544263">
                          <w:marLeft w:val="0"/>
                          <w:marRight w:val="0"/>
                          <w:marTop w:val="0"/>
                          <w:marBottom w:val="0"/>
                          <w:divBdr>
                            <w:top w:val="none" w:sz="0" w:space="0" w:color="auto"/>
                            <w:left w:val="none" w:sz="0" w:space="0" w:color="auto"/>
                            <w:bottom w:val="none" w:sz="0" w:space="0" w:color="auto"/>
                            <w:right w:val="none" w:sz="0" w:space="0" w:color="auto"/>
                          </w:divBdr>
                        </w:div>
                        <w:div w:id="1599634494">
                          <w:marLeft w:val="0"/>
                          <w:marRight w:val="0"/>
                          <w:marTop w:val="0"/>
                          <w:marBottom w:val="0"/>
                          <w:divBdr>
                            <w:top w:val="none" w:sz="0" w:space="0" w:color="auto"/>
                            <w:left w:val="none" w:sz="0" w:space="0" w:color="auto"/>
                            <w:bottom w:val="none" w:sz="0" w:space="0" w:color="auto"/>
                            <w:right w:val="none" w:sz="0" w:space="0" w:color="auto"/>
                          </w:divBdr>
                        </w:div>
                        <w:div w:id="78719605">
                          <w:marLeft w:val="0"/>
                          <w:marRight w:val="0"/>
                          <w:marTop w:val="0"/>
                          <w:marBottom w:val="0"/>
                          <w:divBdr>
                            <w:top w:val="none" w:sz="0" w:space="0" w:color="auto"/>
                            <w:left w:val="none" w:sz="0" w:space="0" w:color="auto"/>
                            <w:bottom w:val="none" w:sz="0" w:space="0" w:color="auto"/>
                            <w:right w:val="none" w:sz="0" w:space="0" w:color="auto"/>
                          </w:divBdr>
                        </w:div>
                        <w:div w:id="1554348296">
                          <w:marLeft w:val="0"/>
                          <w:marRight w:val="0"/>
                          <w:marTop w:val="0"/>
                          <w:marBottom w:val="0"/>
                          <w:divBdr>
                            <w:top w:val="none" w:sz="0" w:space="0" w:color="auto"/>
                            <w:left w:val="none" w:sz="0" w:space="0" w:color="auto"/>
                            <w:bottom w:val="none" w:sz="0" w:space="0" w:color="auto"/>
                            <w:right w:val="none" w:sz="0" w:space="0" w:color="auto"/>
                          </w:divBdr>
                        </w:div>
                        <w:div w:id="1581478390">
                          <w:marLeft w:val="0"/>
                          <w:marRight w:val="0"/>
                          <w:marTop w:val="0"/>
                          <w:marBottom w:val="0"/>
                          <w:divBdr>
                            <w:top w:val="none" w:sz="0" w:space="0" w:color="auto"/>
                            <w:left w:val="none" w:sz="0" w:space="0" w:color="auto"/>
                            <w:bottom w:val="none" w:sz="0" w:space="0" w:color="auto"/>
                            <w:right w:val="none" w:sz="0" w:space="0" w:color="auto"/>
                          </w:divBdr>
                        </w:div>
                      </w:divsChild>
                    </w:div>
                    <w:div w:id="1004668187">
                      <w:marLeft w:val="0"/>
                      <w:marRight w:val="0"/>
                      <w:marTop w:val="0"/>
                      <w:marBottom w:val="0"/>
                      <w:divBdr>
                        <w:top w:val="none" w:sz="0" w:space="0" w:color="auto"/>
                        <w:left w:val="none" w:sz="0" w:space="0" w:color="auto"/>
                        <w:bottom w:val="none" w:sz="0" w:space="0" w:color="auto"/>
                        <w:right w:val="none" w:sz="0" w:space="0" w:color="auto"/>
                      </w:divBdr>
                      <w:divsChild>
                        <w:div w:id="1278027192">
                          <w:marLeft w:val="0"/>
                          <w:marRight w:val="0"/>
                          <w:marTop w:val="0"/>
                          <w:marBottom w:val="0"/>
                          <w:divBdr>
                            <w:top w:val="none" w:sz="0" w:space="0" w:color="auto"/>
                            <w:left w:val="none" w:sz="0" w:space="0" w:color="auto"/>
                            <w:bottom w:val="none" w:sz="0" w:space="0" w:color="auto"/>
                            <w:right w:val="none" w:sz="0" w:space="0" w:color="auto"/>
                          </w:divBdr>
                        </w:div>
                        <w:div w:id="470487216">
                          <w:marLeft w:val="0"/>
                          <w:marRight w:val="0"/>
                          <w:marTop w:val="0"/>
                          <w:marBottom w:val="0"/>
                          <w:divBdr>
                            <w:top w:val="none" w:sz="0" w:space="0" w:color="auto"/>
                            <w:left w:val="none" w:sz="0" w:space="0" w:color="auto"/>
                            <w:bottom w:val="none" w:sz="0" w:space="0" w:color="auto"/>
                            <w:right w:val="none" w:sz="0" w:space="0" w:color="auto"/>
                          </w:divBdr>
                        </w:div>
                        <w:div w:id="846796381">
                          <w:marLeft w:val="0"/>
                          <w:marRight w:val="0"/>
                          <w:marTop w:val="0"/>
                          <w:marBottom w:val="0"/>
                          <w:divBdr>
                            <w:top w:val="none" w:sz="0" w:space="0" w:color="auto"/>
                            <w:left w:val="none" w:sz="0" w:space="0" w:color="auto"/>
                            <w:bottom w:val="none" w:sz="0" w:space="0" w:color="auto"/>
                            <w:right w:val="none" w:sz="0" w:space="0" w:color="auto"/>
                          </w:divBdr>
                        </w:div>
                        <w:div w:id="118574368">
                          <w:marLeft w:val="0"/>
                          <w:marRight w:val="0"/>
                          <w:marTop w:val="0"/>
                          <w:marBottom w:val="0"/>
                          <w:divBdr>
                            <w:top w:val="none" w:sz="0" w:space="0" w:color="auto"/>
                            <w:left w:val="none" w:sz="0" w:space="0" w:color="auto"/>
                            <w:bottom w:val="none" w:sz="0" w:space="0" w:color="auto"/>
                            <w:right w:val="none" w:sz="0" w:space="0" w:color="auto"/>
                          </w:divBdr>
                        </w:div>
                        <w:div w:id="17039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6961</Words>
  <Characters>39683</Characters>
  <Application>Microsoft Office Word</Application>
  <DocSecurity>0</DocSecurity>
  <Lines>330</Lines>
  <Paragraphs>93</Paragraphs>
  <ScaleCrop>false</ScaleCrop>
  <Company>Reanimator Extreme Edition</Company>
  <LinksUpToDate>false</LinksUpToDate>
  <CharactersWithSpaces>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Мусина</cp:lastModifiedBy>
  <cp:revision>2</cp:revision>
  <dcterms:created xsi:type="dcterms:W3CDTF">2021-01-12T08:44:00Z</dcterms:created>
  <dcterms:modified xsi:type="dcterms:W3CDTF">2021-01-12T08:44:00Z</dcterms:modified>
</cp:coreProperties>
</file>